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C2" w:rsidRPr="002A7DC2" w:rsidRDefault="002A7DC2" w:rsidP="009F64CE">
      <w:pPr>
        <w:tabs>
          <w:tab w:val="left" w:pos="426"/>
        </w:tabs>
        <w:spacing w:before="360" w:after="210" w:line="240" w:lineRule="auto"/>
        <w:ind w:left="426"/>
        <w:jc w:val="center"/>
        <w:outlineLvl w:val="0"/>
        <w:rPr>
          <w:rFonts w:ascii="Arial" w:eastAsia="Times New Roman" w:hAnsi="Arial" w:cs="Arial"/>
          <w:color w:val="333333"/>
          <w:kern w:val="36"/>
          <w:sz w:val="54"/>
          <w:szCs w:val="54"/>
          <w:lang w:eastAsia="ru-RU"/>
        </w:rPr>
      </w:pPr>
      <w:r>
        <w:rPr>
          <w:rFonts w:ascii="Arial" w:eastAsia="Times New Roman" w:hAnsi="Arial" w:cs="Arial"/>
          <w:color w:val="333333"/>
          <w:kern w:val="36"/>
          <w:sz w:val="54"/>
          <w:szCs w:val="54"/>
          <w:lang w:eastAsia="ru-RU"/>
        </w:rPr>
        <w:t xml:space="preserve">Оферта на оказание </w:t>
      </w:r>
      <w:r w:rsidRPr="002A7DC2">
        <w:rPr>
          <w:rFonts w:ascii="Arial" w:eastAsia="Times New Roman" w:hAnsi="Arial" w:cs="Arial"/>
          <w:color w:val="333333"/>
          <w:kern w:val="36"/>
          <w:sz w:val="54"/>
          <w:szCs w:val="54"/>
          <w:lang w:eastAsia="ru-RU"/>
        </w:rPr>
        <w:t>информационных услуг в сервисе «Пиксель Тулс»</w:t>
      </w:r>
    </w:p>
    <w:p w:rsidR="002A7DC2" w:rsidRPr="002A7DC2" w:rsidRDefault="002A7DC2" w:rsidP="002A7DC2">
      <w:pPr>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06.02.2018 </w:t>
      </w:r>
    </w:p>
    <w:p w:rsidR="002A7DC2" w:rsidRPr="002A7DC2" w:rsidRDefault="002A7DC2" w:rsidP="002A7DC2">
      <w:pPr>
        <w:spacing w:after="0" w:line="240" w:lineRule="auto"/>
        <w:rPr>
          <w:rFonts w:ascii="Times New Roman" w:eastAsia="Times New Roman" w:hAnsi="Times New Roman" w:cs="Times New Roman"/>
          <w:sz w:val="24"/>
          <w:szCs w:val="24"/>
          <w:lang w:eastAsia="ru-RU"/>
        </w:rPr>
      </w:pPr>
    </w:p>
    <w:p w:rsidR="002A7DC2" w:rsidRPr="002A7DC2" w:rsidRDefault="002A7DC2" w:rsidP="002A7DC2">
      <w:pPr>
        <w:spacing w:after="300" w:line="240" w:lineRule="auto"/>
        <w:rPr>
          <w:rFonts w:ascii="Arial" w:eastAsia="Times New Roman" w:hAnsi="Arial" w:cs="Arial"/>
          <w:color w:val="333333"/>
          <w:sz w:val="24"/>
          <w:szCs w:val="24"/>
          <w:lang w:eastAsia="ru-RU"/>
        </w:rPr>
      </w:pPr>
      <w:r w:rsidRPr="002A7DC2">
        <w:rPr>
          <w:rFonts w:ascii="Arial" w:eastAsia="Times New Roman" w:hAnsi="Arial" w:cs="Arial"/>
          <w:color w:val="333333"/>
          <w:sz w:val="24"/>
          <w:szCs w:val="24"/>
          <w:lang w:eastAsia="ru-RU"/>
        </w:rPr>
        <w:t>Российская Федерация, Москва.</w:t>
      </w:r>
    </w:p>
    <w:p w:rsidR="002A7DC2" w:rsidRPr="002A7DC2" w:rsidRDefault="002A7DC2" w:rsidP="005026BA">
      <w:pPr>
        <w:spacing w:before="300" w:after="300" w:line="240" w:lineRule="auto"/>
        <w:jc w:val="both"/>
        <w:rPr>
          <w:rFonts w:ascii="Arial" w:eastAsia="Times New Roman" w:hAnsi="Arial" w:cs="Arial"/>
          <w:color w:val="333333"/>
          <w:sz w:val="24"/>
          <w:szCs w:val="24"/>
          <w:lang w:eastAsia="ru-RU"/>
        </w:rPr>
      </w:pPr>
      <w:r w:rsidRPr="002A7DC2">
        <w:rPr>
          <w:rFonts w:ascii="Arial" w:eastAsia="Times New Roman" w:hAnsi="Arial" w:cs="Arial"/>
          <w:color w:val="333333"/>
          <w:sz w:val="24"/>
          <w:szCs w:val="24"/>
          <w:lang w:eastAsia="ru-RU"/>
        </w:rPr>
        <w:t>Настоящий документ представляет собой предложение Общества с ограниченной ответственностью «Пиксель Тулс» (далее — Общество) заключить Договор на оказание информационных Услуг в сервисе «Пиксель Тулс» размещенному в сети интернет по адресу </w:t>
      </w:r>
      <w:hyperlink r:id="rId5" w:history="1">
        <w:r w:rsidRPr="002A7DC2">
          <w:rPr>
            <w:rFonts w:ascii="Arial" w:eastAsia="Times New Roman" w:hAnsi="Arial" w:cs="Arial"/>
            <w:color w:val="E32D35"/>
            <w:sz w:val="24"/>
            <w:szCs w:val="24"/>
            <w:u w:val="single"/>
            <w:lang w:eastAsia="ru-RU"/>
          </w:rPr>
          <w:t>https://tools.pixelplus.ru/</w:t>
        </w:r>
      </w:hyperlink>
      <w:r w:rsidRPr="002A7DC2">
        <w:rPr>
          <w:rFonts w:ascii="Arial" w:eastAsia="Times New Roman" w:hAnsi="Arial" w:cs="Arial"/>
          <w:color w:val="333333"/>
          <w:sz w:val="24"/>
          <w:szCs w:val="24"/>
          <w:lang w:eastAsia="ru-RU"/>
        </w:rPr>
        <w:t> (далее — Пиксель Тулс) на изложенных ниже условиях.</w:t>
      </w:r>
    </w:p>
    <w:p w:rsidR="009F64CE" w:rsidRPr="009F64CE" w:rsidRDefault="002A7DC2" w:rsidP="00517DD6">
      <w:pPr>
        <w:pStyle w:val="a5"/>
        <w:numPr>
          <w:ilvl w:val="0"/>
          <w:numId w:val="2"/>
        </w:numPr>
        <w:spacing w:before="100" w:beforeAutospacing="1" w:after="100" w:afterAutospacing="1" w:line="240" w:lineRule="auto"/>
        <w:ind w:left="567" w:hanging="567"/>
        <w:jc w:val="both"/>
        <w:rPr>
          <w:rFonts w:ascii="Arial" w:eastAsia="Times New Roman" w:hAnsi="Arial" w:cs="Arial"/>
          <w:color w:val="333333"/>
          <w:sz w:val="24"/>
          <w:szCs w:val="24"/>
          <w:lang w:eastAsia="ru-RU"/>
        </w:rPr>
      </w:pPr>
      <w:r w:rsidRPr="009F64CE">
        <w:rPr>
          <w:rFonts w:ascii="Arial" w:eastAsia="Times New Roman" w:hAnsi="Arial" w:cs="Arial"/>
          <w:b/>
          <w:bCs/>
          <w:color w:val="333333"/>
          <w:sz w:val="24"/>
          <w:szCs w:val="24"/>
          <w:lang w:eastAsia="ru-RU"/>
        </w:rPr>
        <w:t>Определение и термины</w:t>
      </w:r>
    </w:p>
    <w:p w:rsidR="009F64CE" w:rsidRPr="009F64CE" w:rsidRDefault="009F64CE" w:rsidP="005026BA">
      <w:pPr>
        <w:pStyle w:val="a5"/>
        <w:spacing w:before="100" w:beforeAutospacing="1" w:after="100" w:afterAutospacing="1" w:line="240" w:lineRule="auto"/>
        <w:ind w:left="360"/>
        <w:jc w:val="both"/>
        <w:rPr>
          <w:rFonts w:ascii="Arial" w:eastAsia="Times New Roman" w:hAnsi="Arial" w:cs="Arial"/>
          <w:color w:val="333333"/>
          <w:sz w:val="24"/>
          <w:szCs w:val="24"/>
          <w:lang w:eastAsia="ru-RU"/>
        </w:rPr>
      </w:pPr>
    </w:p>
    <w:p w:rsidR="002A7DC2" w:rsidRPr="009F64CE" w:rsidRDefault="002A7DC2" w:rsidP="00517DD6">
      <w:pPr>
        <w:pStyle w:val="a5"/>
        <w:numPr>
          <w:ilvl w:val="1"/>
          <w:numId w:val="2"/>
        </w:numPr>
        <w:spacing w:before="100" w:beforeAutospacing="1" w:after="100" w:afterAutospacing="1" w:line="240" w:lineRule="auto"/>
        <w:ind w:left="1134" w:hanging="567"/>
        <w:jc w:val="both"/>
        <w:rPr>
          <w:rFonts w:ascii="Arial" w:eastAsia="Times New Roman" w:hAnsi="Arial" w:cs="Arial"/>
          <w:color w:val="333333"/>
          <w:sz w:val="24"/>
          <w:szCs w:val="24"/>
          <w:lang w:eastAsia="ru-RU"/>
        </w:rPr>
      </w:pPr>
      <w:r w:rsidRPr="009F64CE">
        <w:rPr>
          <w:rFonts w:ascii="Arial" w:eastAsia="Times New Roman" w:hAnsi="Arial" w:cs="Arial"/>
          <w:color w:val="333333"/>
          <w:sz w:val="24"/>
          <w:szCs w:val="24"/>
          <w:lang w:eastAsia="ru-RU"/>
        </w:rPr>
        <w:t>В целях настоящего документа нижеприведенные термины используются в следующем значении:</w:t>
      </w:r>
    </w:p>
    <w:p w:rsidR="002A7DC2" w:rsidRPr="002A7DC2" w:rsidRDefault="002A7DC2" w:rsidP="005026BA">
      <w:pPr>
        <w:spacing w:after="300" w:line="240" w:lineRule="auto"/>
        <w:ind w:left="360"/>
        <w:jc w:val="both"/>
        <w:rPr>
          <w:rFonts w:ascii="Arial" w:eastAsia="Times New Roman" w:hAnsi="Arial" w:cs="Arial"/>
          <w:color w:val="333333"/>
          <w:sz w:val="24"/>
          <w:szCs w:val="24"/>
          <w:lang w:eastAsia="ru-RU"/>
        </w:rPr>
      </w:pPr>
      <w:r w:rsidRPr="002A7DC2">
        <w:rPr>
          <w:rFonts w:ascii="Arial" w:eastAsia="Times New Roman" w:hAnsi="Arial" w:cs="Arial"/>
          <w:color w:val="333333"/>
          <w:sz w:val="24"/>
          <w:szCs w:val="24"/>
          <w:lang w:eastAsia="ru-RU"/>
        </w:rPr>
        <w:t>Пиксель Тулс — сервис (набор инструментов), оказывающий информационные услуги в рамках данного Договора и размещенный на домене третьего уровня tools.pixelplus.ru.</w:t>
      </w:r>
    </w:p>
    <w:p w:rsidR="002A7DC2" w:rsidRPr="002A7DC2" w:rsidRDefault="002A7DC2" w:rsidP="005026BA">
      <w:pPr>
        <w:spacing w:before="300" w:after="300" w:line="240" w:lineRule="auto"/>
        <w:ind w:left="360"/>
        <w:jc w:val="both"/>
        <w:rPr>
          <w:rFonts w:ascii="Arial" w:eastAsia="Times New Roman" w:hAnsi="Arial" w:cs="Arial"/>
          <w:color w:val="333333"/>
          <w:sz w:val="24"/>
          <w:szCs w:val="24"/>
          <w:lang w:eastAsia="ru-RU"/>
        </w:rPr>
      </w:pPr>
      <w:r w:rsidRPr="002A7DC2">
        <w:rPr>
          <w:rFonts w:ascii="Arial" w:eastAsia="Times New Roman" w:hAnsi="Arial" w:cs="Arial"/>
          <w:color w:val="333333"/>
          <w:sz w:val="24"/>
          <w:szCs w:val="24"/>
          <w:lang w:eastAsia="ru-RU"/>
        </w:rPr>
        <w:t>Информационные услуги, Услуги Пиксель Тулс, Услуги — услуги сервиса Пиксель Тулс по предоставлению аналитической информации в соответствии с условиями Оферты.</w:t>
      </w:r>
    </w:p>
    <w:p w:rsidR="002A7DC2" w:rsidRPr="002A7DC2" w:rsidRDefault="002A7DC2" w:rsidP="005026BA">
      <w:pPr>
        <w:spacing w:before="300" w:after="300" w:line="240" w:lineRule="auto"/>
        <w:ind w:left="360"/>
        <w:jc w:val="both"/>
        <w:rPr>
          <w:rFonts w:ascii="Arial" w:eastAsia="Times New Roman" w:hAnsi="Arial" w:cs="Arial"/>
          <w:color w:val="333333"/>
          <w:sz w:val="24"/>
          <w:szCs w:val="24"/>
          <w:lang w:eastAsia="ru-RU"/>
        </w:rPr>
      </w:pPr>
      <w:r w:rsidRPr="002A7DC2">
        <w:rPr>
          <w:rFonts w:ascii="Arial" w:eastAsia="Times New Roman" w:hAnsi="Arial" w:cs="Arial"/>
          <w:color w:val="333333"/>
          <w:sz w:val="24"/>
          <w:szCs w:val="24"/>
          <w:lang w:eastAsia="ru-RU"/>
        </w:rPr>
        <w:t>Оферта — настоящий документ «Оферта на оказание информационных услуг «Пиксель Тулс», размещенный в сети интернет по адресу </w:t>
      </w:r>
      <w:hyperlink r:id="rId6" w:history="1">
        <w:r w:rsidRPr="002A7DC2">
          <w:rPr>
            <w:rFonts w:ascii="Arial" w:eastAsia="Times New Roman" w:hAnsi="Arial" w:cs="Arial"/>
            <w:color w:val="E32D35"/>
            <w:sz w:val="24"/>
            <w:szCs w:val="24"/>
            <w:u w:val="single"/>
            <w:lang w:eastAsia="ru-RU"/>
          </w:rPr>
          <w:t>https://tools.pixelplus.ru/oferta/</w:t>
        </w:r>
      </w:hyperlink>
      <w:r w:rsidRPr="002A7DC2">
        <w:rPr>
          <w:rFonts w:ascii="Arial" w:eastAsia="Times New Roman" w:hAnsi="Arial" w:cs="Arial"/>
          <w:color w:val="333333"/>
          <w:sz w:val="24"/>
          <w:szCs w:val="24"/>
          <w:lang w:eastAsia="ru-RU"/>
        </w:rPr>
        <w:t>.</w:t>
      </w:r>
    </w:p>
    <w:p w:rsidR="002A7DC2" w:rsidRPr="002A7DC2" w:rsidRDefault="002A7DC2" w:rsidP="005026BA">
      <w:pPr>
        <w:spacing w:before="300" w:after="300" w:line="240" w:lineRule="auto"/>
        <w:ind w:left="360"/>
        <w:jc w:val="both"/>
        <w:rPr>
          <w:rFonts w:ascii="Arial" w:eastAsia="Times New Roman" w:hAnsi="Arial" w:cs="Arial"/>
          <w:color w:val="333333"/>
          <w:sz w:val="24"/>
          <w:szCs w:val="24"/>
          <w:lang w:eastAsia="ru-RU"/>
        </w:rPr>
      </w:pPr>
      <w:r w:rsidRPr="002A7DC2">
        <w:rPr>
          <w:rFonts w:ascii="Arial" w:eastAsia="Times New Roman" w:hAnsi="Arial" w:cs="Arial"/>
          <w:color w:val="333333"/>
          <w:sz w:val="24"/>
          <w:szCs w:val="24"/>
          <w:lang w:eastAsia="ru-RU"/>
        </w:rPr>
        <w:t>Акцепт Оферты — полное и безоговорочное принятие Оферты путем осуществления действий, указанных в разделе 7. Оферты. Акцептом оферты заключается Договор.</w:t>
      </w:r>
    </w:p>
    <w:p w:rsidR="002A7DC2" w:rsidRPr="002A7DC2" w:rsidRDefault="002A7DC2" w:rsidP="005026BA">
      <w:pPr>
        <w:spacing w:before="300" w:after="300" w:line="240" w:lineRule="auto"/>
        <w:ind w:left="360"/>
        <w:jc w:val="both"/>
        <w:rPr>
          <w:rFonts w:ascii="Arial" w:eastAsia="Times New Roman" w:hAnsi="Arial" w:cs="Arial"/>
          <w:color w:val="333333"/>
          <w:sz w:val="24"/>
          <w:szCs w:val="24"/>
          <w:lang w:eastAsia="ru-RU"/>
        </w:rPr>
      </w:pPr>
      <w:r w:rsidRPr="002A7DC2">
        <w:rPr>
          <w:rFonts w:ascii="Arial" w:eastAsia="Times New Roman" w:hAnsi="Arial" w:cs="Arial"/>
          <w:color w:val="333333"/>
          <w:sz w:val="24"/>
          <w:szCs w:val="24"/>
          <w:lang w:eastAsia="ru-RU"/>
        </w:rPr>
        <w:t>Пользователь — посетитель информационного ресурса по адресу tools.pixelplus.ru, прошедший процедуру регистрации в сервисе и верификации электронного адреса (e-mail).</w:t>
      </w:r>
    </w:p>
    <w:p w:rsidR="002A7DC2" w:rsidRPr="002A7DC2" w:rsidRDefault="002A7DC2" w:rsidP="005026BA">
      <w:pPr>
        <w:spacing w:before="300" w:after="300" w:line="240" w:lineRule="auto"/>
        <w:ind w:left="360"/>
        <w:jc w:val="both"/>
        <w:rPr>
          <w:rFonts w:ascii="Arial" w:eastAsia="Times New Roman" w:hAnsi="Arial" w:cs="Arial"/>
          <w:color w:val="333333"/>
          <w:sz w:val="24"/>
          <w:szCs w:val="24"/>
          <w:lang w:eastAsia="ru-RU"/>
        </w:rPr>
      </w:pPr>
      <w:r w:rsidRPr="002A7DC2">
        <w:rPr>
          <w:rFonts w:ascii="Arial" w:eastAsia="Times New Roman" w:hAnsi="Arial" w:cs="Arial"/>
          <w:color w:val="333333"/>
          <w:sz w:val="24"/>
          <w:szCs w:val="24"/>
          <w:lang w:eastAsia="ru-RU"/>
        </w:rPr>
        <w:t>Общество — юридическое лицо, созданное в соответствии с законодательством Российской Федерации.</w:t>
      </w:r>
    </w:p>
    <w:p w:rsidR="002A7DC2" w:rsidRPr="002A7DC2" w:rsidRDefault="002A7DC2" w:rsidP="005026BA">
      <w:pPr>
        <w:spacing w:before="300" w:after="300" w:line="240" w:lineRule="auto"/>
        <w:ind w:left="360"/>
        <w:jc w:val="both"/>
        <w:rPr>
          <w:rFonts w:ascii="Arial" w:eastAsia="Times New Roman" w:hAnsi="Arial" w:cs="Arial"/>
          <w:color w:val="333333"/>
          <w:sz w:val="24"/>
          <w:szCs w:val="24"/>
          <w:lang w:eastAsia="ru-RU"/>
        </w:rPr>
      </w:pPr>
      <w:r w:rsidRPr="002A7DC2">
        <w:rPr>
          <w:rFonts w:ascii="Arial" w:eastAsia="Times New Roman" w:hAnsi="Arial" w:cs="Arial"/>
          <w:color w:val="333333"/>
          <w:sz w:val="24"/>
          <w:szCs w:val="24"/>
          <w:lang w:eastAsia="ru-RU"/>
        </w:rPr>
        <w:t>Договор — договор между Пользователем и Обществом на оказание информационных Услуг в Пиксель Тулс, который заключается посредством Акцепта Оферты.</w:t>
      </w:r>
    </w:p>
    <w:p w:rsidR="002A7DC2" w:rsidRPr="002A7DC2" w:rsidRDefault="002A7DC2" w:rsidP="005026BA">
      <w:pPr>
        <w:spacing w:before="300" w:after="300" w:line="240" w:lineRule="auto"/>
        <w:ind w:left="360"/>
        <w:jc w:val="both"/>
        <w:rPr>
          <w:rFonts w:ascii="Arial" w:eastAsia="Times New Roman" w:hAnsi="Arial" w:cs="Arial"/>
          <w:color w:val="333333"/>
          <w:sz w:val="24"/>
          <w:szCs w:val="24"/>
          <w:lang w:eastAsia="ru-RU"/>
        </w:rPr>
      </w:pPr>
      <w:r w:rsidRPr="002A7DC2">
        <w:rPr>
          <w:rFonts w:ascii="Arial" w:eastAsia="Times New Roman" w:hAnsi="Arial" w:cs="Arial"/>
          <w:color w:val="333333"/>
          <w:sz w:val="24"/>
          <w:szCs w:val="24"/>
          <w:lang w:eastAsia="ru-RU"/>
        </w:rPr>
        <w:t>Клиентский интерфейс — программный интерфейс взаимодействия Пользователя с сервисом Пиксель Тулс, который содержит информацию о предоставляемых в рамках Договора информационных услугах, а также предоставляет аналитическую информацию.</w:t>
      </w:r>
    </w:p>
    <w:p w:rsidR="002A7DC2" w:rsidRPr="002A7DC2" w:rsidRDefault="002A7DC2" w:rsidP="005026BA">
      <w:pPr>
        <w:spacing w:before="300" w:after="300" w:line="240" w:lineRule="auto"/>
        <w:ind w:left="360"/>
        <w:jc w:val="both"/>
        <w:rPr>
          <w:rFonts w:ascii="Arial" w:eastAsia="Times New Roman" w:hAnsi="Arial" w:cs="Arial"/>
          <w:color w:val="333333"/>
          <w:sz w:val="24"/>
          <w:szCs w:val="24"/>
          <w:lang w:eastAsia="ru-RU"/>
        </w:rPr>
      </w:pPr>
      <w:r w:rsidRPr="002A7DC2">
        <w:rPr>
          <w:rFonts w:ascii="Arial" w:eastAsia="Times New Roman" w:hAnsi="Arial" w:cs="Arial"/>
          <w:color w:val="333333"/>
          <w:sz w:val="24"/>
          <w:szCs w:val="24"/>
          <w:lang w:eastAsia="ru-RU"/>
        </w:rPr>
        <w:lastRenderedPageBreak/>
        <w:t>Лимит — расчетная величина, используемая для целей оказания Услуг (учета стоимости оказанных Услуг), принятая в Пиксель Тулс.</w:t>
      </w:r>
    </w:p>
    <w:p w:rsidR="002A7DC2" w:rsidRPr="002A7DC2" w:rsidRDefault="002A7DC2" w:rsidP="005026BA">
      <w:pPr>
        <w:spacing w:before="300" w:after="300" w:line="240" w:lineRule="auto"/>
        <w:ind w:left="360"/>
        <w:jc w:val="both"/>
        <w:rPr>
          <w:rFonts w:ascii="Arial" w:eastAsia="Times New Roman" w:hAnsi="Arial" w:cs="Arial"/>
          <w:color w:val="333333"/>
          <w:sz w:val="24"/>
          <w:szCs w:val="24"/>
          <w:lang w:eastAsia="ru-RU"/>
        </w:rPr>
      </w:pPr>
      <w:r w:rsidRPr="002A7DC2">
        <w:rPr>
          <w:rFonts w:ascii="Arial" w:eastAsia="Times New Roman" w:hAnsi="Arial" w:cs="Arial"/>
          <w:color w:val="333333"/>
          <w:sz w:val="24"/>
          <w:szCs w:val="24"/>
          <w:lang w:eastAsia="ru-RU"/>
        </w:rPr>
        <w:t>Число доступных лимитов аккаунта — численное значение доступных Пользователю лимитов по запросу и предоставлению информации в сервисе Пиксель Тулс.</w:t>
      </w:r>
    </w:p>
    <w:p w:rsidR="002A7DC2" w:rsidRPr="002A7DC2" w:rsidRDefault="002A7DC2" w:rsidP="005026BA">
      <w:pPr>
        <w:spacing w:before="300" w:after="300" w:line="240" w:lineRule="auto"/>
        <w:ind w:left="360"/>
        <w:jc w:val="both"/>
        <w:rPr>
          <w:rFonts w:ascii="Arial" w:eastAsia="Times New Roman" w:hAnsi="Arial" w:cs="Arial"/>
          <w:color w:val="333333"/>
          <w:sz w:val="24"/>
          <w:szCs w:val="24"/>
          <w:lang w:eastAsia="ru-RU"/>
        </w:rPr>
      </w:pPr>
      <w:r w:rsidRPr="002A7DC2">
        <w:rPr>
          <w:rFonts w:ascii="Arial" w:eastAsia="Times New Roman" w:hAnsi="Arial" w:cs="Arial"/>
          <w:color w:val="333333"/>
          <w:sz w:val="24"/>
          <w:szCs w:val="24"/>
          <w:lang w:eastAsia="ru-RU"/>
        </w:rPr>
        <w:t>Яндекс.Касса — платежный сервис предоставляющий возможность пополнения аккаунта Пользователя в системе, расположенный по адресу kassa.yandex.ru.</w:t>
      </w:r>
    </w:p>
    <w:p w:rsidR="002A7DC2" w:rsidRPr="002A7DC2" w:rsidRDefault="002A7DC2" w:rsidP="005026BA">
      <w:pPr>
        <w:spacing w:before="300" w:after="300" w:line="240" w:lineRule="auto"/>
        <w:ind w:left="360"/>
        <w:jc w:val="both"/>
        <w:rPr>
          <w:rFonts w:ascii="Arial" w:eastAsia="Times New Roman" w:hAnsi="Arial" w:cs="Arial"/>
          <w:color w:val="333333"/>
          <w:sz w:val="24"/>
          <w:szCs w:val="24"/>
          <w:lang w:eastAsia="ru-RU"/>
        </w:rPr>
      </w:pPr>
      <w:r w:rsidRPr="002A7DC2">
        <w:rPr>
          <w:rFonts w:ascii="Arial" w:eastAsia="Times New Roman" w:hAnsi="Arial" w:cs="Arial"/>
          <w:color w:val="333333"/>
          <w:sz w:val="24"/>
          <w:szCs w:val="24"/>
          <w:lang w:eastAsia="ru-RU"/>
        </w:rPr>
        <w:t>Яндекс.XML — сервис для получения ответов поисковой базы Яндекса в формате</w:t>
      </w:r>
      <w:r w:rsidR="007A5A26">
        <w:rPr>
          <w:rFonts w:ascii="Arial" w:eastAsia="Times New Roman" w:hAnsi="Arial" w:cs="Arial"/>
          <w:color w:val="333333"/>
          <w:sz w:val="24"/>
          <w:szCs w:val="24"/>
          <w:lang w:eastAsia="ru-RU"/>
        </w:rPr>
        <w:tab/>
      </w:r>
      <w:r w:rsidRPr="002A7DC2">
        <w:rPr>
          <w:rFonts w:ascii="Arial" w:eastAsia="Times New Roman" w:hAnsi="Arial" w:cs="Arial"/>
          <w:color w:val="333333"/>
          <w:sz w:val="24"/>
          <w:szCs w:val="24"/>
          <w:lang w:eastAsia="ru-RU"/>
        </w:rPr>
        <w:t xml:space="preserve"> XML, расположенный по адресу xml.yandex.ru.</w:t>
      </w:r>
    </w:p>
    <w:p w:rsidR="00727D7B" w:rsidRPr="00727D7B" w:rsidRDefault="002A7DC2" w:rsidP="00727D7B">
      <w:pPr>
        <w:spacing w:before="300" w:after="0" w:line="240" w:lineRule="auto"/>
        <w:ind w:left="360"/>
        <w:contextualSpacing/>
        <w:jc w:val="both"/>
        <w:rPr>
          <w:rFonts w:ascii="Arial" w:eastAsia="Times New Roman" w:hAnsi="Arial" w:cs="Arial"/>
          <w:color w:val="333333"/>
          <w:sz w:val="24"/>
          <w:szCs w:val="24"/>
          <w:lang w:eastAsia="ru-RU"/>
        </w:rPr>
      </w:pPr>
      <w:r w:rsidRPr="002A7DC2">
        <w:rPr>
          <w:rFonts w:ascii="Arial" w:eastAsia="Times New Roman" w:hAnsi="Arial" w:cs="Arial"/>
          <w:color w:val="333333"/>
          <w:sz w:val="24"/>
          <w:szCs w:val="24"/>
          <w:lang w:eastAsia="ru-RU"/>
        </w:rPr>
        <w:t>IP-адрес — уникальный сетевой адрес узла в компьютерной сети, с которого идет подключение Пользователя к сервису Пиксель Тулс.</w:t>
      </w:r>
    </w:p>
    <w:p w:rsidR="007A5A26" w:rsidRPr="005026BA" w:rsidRDefault="002A7DC2" w:rsidP="00727D7B">
      <w:pPr>
        <w:pStyle w:val="a5"/>
        <w:numPr>
          <w:ilvl w:val="0"/>
          <w:numId w:val="2"/>
        </w:numPr>
        <w:spacing w:beforeAutospacing="1" w:after="0" w:line="240" w:lineRule="auto"/>
        <w:ind w:left="567" w:hanging="567"/>
        <w:jc w:val="both"/>
        <w:rPr>
          <w:rFonts w:ascii="Arial" w:eastAsia="Times New Roman" w:hAnsi="Arial" w:cs="Arial"/>
          <w:color w:val="333333"/>
          <w:sz w:val="24"/>
          <w:szCs w:val="24"/>
          <w:lang w:eastAsia="ru-RU"/>
        </w:rPr>
      </w:pPr>
      <w:r w:rsidRPr="005026BA">
        <w:rPr>
          <w:rFonts w:ascii="Arial" w:eastAsia="Times New Roman" w:hAnsi="Arial" w:cs="Arial"/>
          <w:b/>
          <w:bCs/>
          <w:color w:val="333333"/>
          <w:sz w:val="24"/>
          <w:szCs w:val="24"/>
          <w:lang w:eastAsia="ru-RU"/>
        </w:rPr>
        <w:t>Предмет Договора</w:t>
      </w:r>
    </w:p>
    <w:p w:rsidR="005026BA" w:rsidRPr="005026BA" w:rsidRDefault="005026BA" w:rsidP="00727D7B">
      <w:pPr>
        <w:pStyle w:val="a5"/>
        <w:spacing w:beforeAutospacing="1" w:after="0" w:line="240" w:lineRule="auto"/>
        <w:ind w:left="360"/>
        <w:jc w:val="both"/>
        <w:rPr>
          <w:rFonts w:ascii="Arial" w:eastAsia="Times New Roman" w:hAnsi="Arial" w:cs="Arial"/>
          <w:color w:val="333333"/>
          <w:sz w:val="24"/>
          <w:szCs w:val="24"/>
          <w:lang w:eastAsia="ru-RU"/>
        </w:rPr>
      </w:pPr>
    </w:p>
    <w:p w:rsidR="005026BA" w:rsidRDefault="002A7DC2" w:rsidP="00727D7B">
      <w:pPr>
        <w:pStyle w:val="a5"/>
        <w:numPr>
          <w:ilvl w:val="1"/>
          <w:numId w:val="2"/>
        </w:numPr>
        <w:spacing w:beforeAutospacing="1" w:after="0" w:line="240" w:lineRule="auto"/>
        <w:ind w:left="1134" w:hanging="567"/>
        <w:jc w:val="both"/>
        <w:rPr>
          <w:rFonts w:ascii="Arial" w:eastAsia="Times New Roman" w:hAnsi="Arial" w:cs="Arial"/>
          <w:color w:val="333333"/>
          <w:sz w:val="24"/>
          <w:szCs w:val="24"/>
          <w:lang w:eastAsia="ru-RU"/>
        </w:rPr>
      </w:pPr>
      <w:r w:rsidRPr="005026BA">
        <w:rPr>
          <w:rFonts w:ascii="Arial" w:eastAsia="Times New Roman" w:hAnsi="Arial" w:cs="Arial"/>
          <w:color w:val="333333"/>
          <w:sz w:val="24"/>
          <w:szCs w:val="24"/>
          <w:lang w:eastAsia="ru-RU"/>
        </w:rPr>
        <w:t>Предметом Договора является оказание сервисом Пиксель Тулс информационных Услуг на условиях Оферты.</w:t>
      </w:r>
    </w:p>
    <w:p w:rsidR="005026BA" w:rsidRDefault="005026BA" w:rsidP="00727D7B">
      <w:pPr>
        <w:pStyle w:val="a5"/>
        <w:spacing w:beforeAutospacing="1" w:after="0" w:line="240" w:lineRule="auto"/>
        <w:ind w:left="792"/>
        <w:jc w:val="both"/>
        <w:rPr>
          <w:rFonts w:ascii="Arial" w:eastAsia="Times New Roman" w:hAnsi="Arial" w:cs="Arial"/>
          <w:color w:val="333333"/>
          <w:sz w:val="24"/>
          <w:szCs w:val="24"/>
          <w:lang w:eastAsia="ru-RU"/>
        </w:rPr>
      </w:pPr>
    </w:p>
    <w:p w:rsidR="005026BA" w:rsidRPr="005026BA" w:rsidRDefault="002A7DC2" w:rsidP="00727D7B">
      <w:pPr>
        <w:pStyle w:val="a5"/>
        <w:numPr>
          <w:ilvl w:val="0"/>
          <w:numId w:val="2"/>
        </w:numPr>
        <w:spacing w:beforeAutospacing="1" w:after="0" w:line="240" w:lineRule="auto"/>
        <w:ind w:left="567" w:hanging="567"/>
        <w:jc w:val="both"/>
        <w:rPr>
          <w:rFonts w:ascii="Arial" w:eastAsia="Times New Roman" w:hAnsi="Arial" w:cs="Arial"/>
          <w:color w:val="333333"/>
          <w:sz w:val="24"/>
          <w:szCs w:val="24"/>
          <w:lang w:eastAsia="ru-RU"/>
        </w:rPr>
      </w:pPr>
      <w:r w:rsidRPr="005026BA">
        <w:rPr>
          <w:rFonts w:ascii="Arial" w:eastAsia="Times New Roman" w:hAnsi="Arial" w:cs="Arial"/>
          <w:b/>
          <w:bCs/>
          <w:color w:val="333333"/>
          <w:sz w:val="24"/>
          <w:szCs w:val="24"/>
          <w:lang w:eastAsia="ru-RU"/>
        </w:rPr>
        <w:t>Условия оказания информационных Услуг</w:t>
      </w:r>
    </w:p>
    <w:p w:rsidR="005026BA" w:rsidRPr="005026BA" w:rsidRDefault="005026BA" w:rsidP="00727D7B">
      <w:pPr>
        <w:pStyle w:val="a5"/>
        <w:spacing w:beforeAutospacing="1" w:after="0" w:line="240" w:lineRule="auto"/>
        <w:ind w:left="360"/>
        <w:jc w:val="both"/>
        <w:rPr>
          <w:rFonts w:ascii="Arial" w:eastAsia="Times New Roman" w:hAnsi="Arial" w:cs="Arial"/>
          <w:color w:val="333333"/>
          <w:sz w:val="24"/>
          <w:szCs w:val="24"/>
          <w:lang w:eastAsia="ru-RU"/>
        </w:rPr>
      </w:pPr>
    </w:p>
    <w:p w:rsidR="002A7DC2" w:rsidRDefault="002A7DC2" w:rsidP="00727D7B">
      <w:pPr>
        <w:pStyle w:val="a5"/>
        <w:numPr>
          <w:ilvl w:val="1"/>
          <w:numId w:val="2"/>
        </w:numPr>
        <w:spacing w:beforeAutospacing="1" w:after="0" w:line="240" w:lineRule="auto"/>
        <w:ind w:left="1134" w:hanging="567"/>
        <w:jc w:val="both"/>
        <w:rPr>
          <w:rFonts w:ascii="Arial" w:eastAsia="Times New Roman" w:hAnsi="Arial" w:cs="Arial"/>
          <w:color w:val="333333"/>
          <w:sz w:val="24"/>
          <w:szCs w:val="24"/>
          <w:lang w:eastAsia="ru-RU"/>
        </w:rPr>
      </w:pPr>
      <w:r w:rsidRPr="005026BA">
        <w:rPr>
          <w:rFonts w:ascii="Arial" w:eastAsia="Times New Roman" w:hAnsi="Arial" w:cs="Arial"/>
          <w:color w:val="333333"/>
          <w:sz w:val="24"/>
          <w:szCs w:val="24"/>
          <w:lang w:eastAsia="ru-RU"/>
        </w:rPr>
        <w:t>Обязательным условием оказания информационных Услуг Пиксель Тулс является принятие и соблюдение Пользователем условий Оферты.</w:t>
      </w:r>
    </w:p>
    <w:p w:rsidR="002A7DC2"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5026BA">
        <w:rPr>
          <w:rFonts w:ascii="Arial" w:eastAsia="Times New Roman" w:hAnsi="Arial" w:cs="Arial"/>
          <w:color w:val="333333"/>
          <w:sz w:val="24"/>
          <w:szCs w:val="24"/>
          <w:lang w:eastAsia="ru-RU"/>
        </w:rPr>
        <w:t>Пиксель Тулс несет ответственность только перед теми Пользователями, которые осуществили Акцепт Оферты.</w:t>
      </w:r>
    </w:p>
    <w:p w:rsidR="002A7DC2"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5026BA">
        <w:rPr>
          <w:rFonts w:ascii="Arial" w:eastAsia="Times New Roman" w:hAnsi="Arial" w:cs="Arial"/>
          <w:color w:val="333333"/>
          <w:sz w:val="24"/>
          <w:szCs w:val="24"/>
          <w:lang w:eastAsia="ru-RU"/>
        </w:rPr>
        <w:t>Пользователь не вправе передавать свои права по Договору какой-либо третьей стороне.</w:t>
      </w:r>
    </w:p>
    <w:p w:rsidR="002A7DC2"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5026BA">
        <w:rPr>
          <w:rFonts w:ascii="Arial" w:eastAsia="Times New Roman" w:hAnsi="Arial" w:cs="Arial"/>
          <w:color w:val="333333"/>
          <w:sz w:val="24"/>
          <w:szCs w:val="24"/>
          <w:lang w:eastAsia="ru-RU"/>
        </w:rPr>
        <w:t>Пользователь самостоятельно несет ответственность за сохранность и конфиденциальность регистрационных данных (логин и пароль). Все действия, осуществленные в сервисе с использованием логина и пароля Пользователя, считаются осуществленными Пользователем. Пользователь самостоятельно несет ответственность перед третьими лицами за все действия, совершенные с использованием логина и пароля Пользователя. Пиксель Тулс не несет ответственности за несанкционированное использование регистрационных данных Пользователя третьими лицами.</w:t>
      </w:r>
    </w:p>
    <w:p w:rsidR="002A7DC2"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5026BA">
        <w:rPr>
          <w:rFonts w:ascii="Arial" w:eastAsia="Times New Roman" w:hAnsi="Arial" w:cs="Arial"/>
          <w:color w:val="333333"/>
          <w:sz w:val="24"/>
          <w:szCs w:val="24"/>
          <w:lang w:eastAsia="ru-RU"/>
        </w:rPr>
        <w:t>Пользователь признает, что в целях Договора, в частности, для определения количества используемых лимитов, потраченных средств, используются исключительно данные автоматизированной системы учета Пиксель Тулс.</w:t>
      </w:r>
    </w:p>
    <w:p w:rsidR="002A7DC2"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5026BA">
        <w:rPr>
          <w:rFonts w:ascii="Arial" w:eastAsia="Times New Roman" w:hAnsi="Arial" w:cs="Arial"/>
          <w:color w:val="333333"/>
          <w:sz w:val="24"/>
          <w:szCs w:val="24"/>
          <w:lang w:eastAsia="ru-RU"/>
        </w:rPr>
        <w:t>Пиксель Тулс не предоставляет никаких гарантий в отношении использования и результатов (эффективности) использования Пользователем полученной аналитической информации в рамках использования сервиса.</w:t>
      </w:r>
    </w:p>
    <w:p w:rsidR="005026BA"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5026BA">
        <w:rPr>
          <w:rFonts w:ascii="Arial" w:eastAsia="Times New Roman" w:hAnsi="Arial" w:cs="Arial"/>
          <w:color w:val="333333"/>
          <w:sz w:val="24"/>
          <w:szCs w:val="24"/>
          <w:lang w:eastAsia="ru-RU"/>
        </w:rPr>
        <w:t>Пиксель Тулс не несет ответственности за технические неполадки и сбои, которые могут наблюдаться в работе сторонних сервисов, в том числе, но не ограничиваясь, сервисами Яндекс.Поиск, Яндекс.Касса, Яндекс.XML, Яндекс.Директ, Яндекс.Метрика, Яндекс.ВордCтат, поиск Google, WebMoney, YouTube и которые могут приводить к искажению предоставляемой сервисом Пиксель Тулс аналитической информации.</w:t>
      </w:r>
    </w:p>
    <w:p w:rsidR="005026BA" w:rsidRDefault="005026BA" w:rsidP="005026BA">
      <w:pPr>
        <w:pStyle w:val="a5"/>
        <w:spacing w:beforeAutospacing="1" w:after="0" w:afterAutospacing="1" w:line="240" w:lineRule="auto"/>
        <w:ind w:left="792"/>
        <w:jc w:val="both"/>
        <w:rPr>
          <w:rFonts w:ascii="Arial" w:eastAsia="Times New Roman" w:hAnsi="Arial" w:cs="Arial"/>
          <w:color w:val="333333"/>
          <w:sz w:val="24"/>
          <w:szCs w:val="24"/>
          <w:lang w:eastAsia="ru-RU"/>
        </w:rPr>
      </w:pPr>
    </w:p>
    <w:p w:rsidR="005026BA" w:rsidRPr="005026BA" w:rsidRDefault="002A7DC2" w:rsidP="00517DD6">
      <w:pPr>
        <w:pStyle w:val="a5"/>
        <w:numPr>
          <w:ilvl w:val="0"/>
          <w:numId w:val="2"/>
        </w:numPr>
        <w:spacing w:beforeAutospacing="1" w:after="0" w:afterAutospacing="1" w:line="240" w:lineRule="auto"/>
        <w:ind w:left="567" w:hanging="567"/>
        <w:jc w:val="both"/>
        <w:rPr>
          <w:rFonts w:ascii="Arial" w:eastAsia="Times New Roman" w:hAnsi="Arial" w:cs="Arial"/>
          <w:color w:val="333333"/>
          <w:sz w:val="24"/>
          <w:szCs w:val="24"/>
          <w:lang w:eastAsia="ru-RU"/>
        </w:rPr>
      </w:pPr>
      <w:r w:rsidRPr="005026BA">
        <w:rPr>
          <w:rFonts w:ascii="Arial" w:eastAsia="Times New Roman" w:hAnsi="Arial" w:cs="Arial"/>
          <w:b/>
          <w:bCs/>
          <w:color w:val="333333"/>
          <w:sz w:val="24"/>
          <w:szCs w:val="24"/>
          <w:lang w:eastAsia="ru-RU"/>
        </w:rPr>
        <w:t>Права и обязанности Пиксель Тулс и Общества</w:t>
      </w:r>
    </w:p>
    <w:p w:rsidR="005026BA" w:rsidRPr="005026BA" w:rsidRDefault="005026BA" w:rsidP="005026BA">
      <w:pPr>
        <w:pStyle w:val="a5"/>
        <w:spacing w:beforeAutospacing="1" w:after="0" w:afterAutospacing="1" w:line="240" w:lineRule="auto"/>
        <w:ind w:left="360"/>
        <w:jc w:val="both"/>
        <w:rPr>
          <w:rFonts w:ascii="Arial" w:eastAsia="Times New Roman" w:hAnsi="Arial" w:cs="Arial"/>
          <w:color w:val="333333"/>
          <w:sz w:val="24"/>
          <w:szCs w:val="24"/>
          <w:lang w:eastAsia="ru-RU"/>
        </w:rPr>
      </w:pPr>
    </w:p>
    <w:p w:rsidR="002A7DC2"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5026BA">
        <w:rPr>
          <w:rFonts w:ascii="Arial" w:eastAsia="Times New Roman" w:hAnsi="Arial" w:cs="Arial"/>
          <w:color w:val="333333"/>
          <w:sz w:val="24"/>
          <w:szCs w:val="24"/>
          <w:lang w:eastAsia="ru-RU"/>
        </w:rPr>
        <w:t>Автоматизированный сервис Пиксель Тулс обязуется:</w:t>
      </w:r>
    </w:p>
    <w:p w:rsidR="002A7DC2" w:rsidRDefault="002A7DC2" w:rsidP="00BA782A">
      <w:pPr>
        <w:pStyle w:val="a5"/>
        <w:numPr>
          <w:ilvl w:val="2"/>
          <w:numId w:val="2"/>
        </w:numPr>
        <w:tabs>
          <w:tab w:val="left" w:pos="1985"/>
        </w:tabs>
        <w:spacing w:beforeAutospacing="1" w:after="0" w:afterAutospacing="1" w:line="240" w:lineRule="auto"/>
        <w:ind w:left="1985" w:hanging="851"/>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lastRenderedPageBreak/>
        <w:t>Оказать Пользователю информационные Услуги в соответствии с Договором, заключенным на условиях Оферты.</w:t>
      </w:r>
    </w:p>
    <w:p w:rsidR="002A7DC2" w:rsidRDefault="002A7DC2" w:rsidP="00BA782A">
      <w:pPr>
        <w:pStyle w:val="a5"/>
        <w:numPr>
          <w:ilvl w:val="2"/>
          <w:numId w:val="2"/>
        </w:numPr>
        <w:tabs>
          <w:tab w:val="left" w:pos="1985"/>
        </w:tabs>
        <w:spacing w:beforeAutospacing="1" w:after="0" w:afterAutospacing="1" w:line="240" w:lineRule="auto"/>
        <w:ind w:left="1985" w:hanging="851"/>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При оказании Услуг по Договору обеспечить возможность доступа Пользователя к данным статистики Пиксель Тулс по использованию сервиса через Клиентский интерфейс с использованием логина и пароля Пользователя.</w:t>
      </w:r>
    </w:p>
    <w:p w:rsidR="002A7DC2" w:rsidRDefault="002A7DC2" w:rsidP="00BA782A">
      <w:pPr>
        <w:pStyle w:val="a5"/>
        <w:numPr>
          <w:ilvl w:val="2"/>
          <w:numId w:val="2"/>
        </w:numPr>
        <w:tabs>
          <w:tab w:val="left" w:pos="1985"/>
        </w:tabs>
        <w:spacing w:beforeAutospacing="1" w:after="0" w:afterAutospacing="1" w:line="240" w:lineRule="auto"/>
        <w:ind w:left="1985" w:hanging="851"/>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Обеспечить конфиденциальность информации, предоставляемой сервисом Пользователю и конфиденциальность данным, полученных от Пользователя.</w:t>
      </w:r>
    </w:p>
    <w:p w:rsidR="002A7DC2" w:rsidRDefault="002A7DC2" w:rsidP="00BA782A">
      <w:pPr>
        <w:pStyle w:val="a5"/>
        <w:numPr>
          <w:ilvl w:val="2"/>
          <w:numId w:val="2"/>
        </w:numPr>
        <w:tabs>
          <w:tab w:val="left" w:pos="1985"/>
        </w:tabs>
        <w:spacing w:beforeAutospacing="1" w:after="0" w:afterAutospacing="1" w:line="240" w:lineRule="auto"/>
        <w:ind w:left="1985" w:hanging="851"/>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Стороны согласились, что условие сохранения конфиденциальности регистрационных данных (включая персональные данные), указанных Пользователем при регистрации в Пиксель Тулс и/или при заключении Договора, не распространяется на случаи использования Пиксель Тулс и Обществом таких данных в целях формирования Пользователю счетов на оказание информационных Услу</w:t>
      </w:r>
      <w:r w:rsidR="000A19CC">
        <w:rPr>
          <w:rFonts w:ascii="Arial" w:eastAsia="Times New Roman" w:hAnsi="Arial" w:cs="Arial"/>
          <w:color w:val="333333"/>
          <w:sz w:val="24"/>
          <w:szCs w:val="24"/>
          <w:lang w:eastAsia="ru-RU"/>
        </w:rPr>
        <w:t>г и актов сдачи-приемки Услуг.</w:t>
      </w:r>
    </w:p>
    <w:p w:rsidR="002A7DC2" w:rsidRDefault="002A7DC2" w:rsidP="00517DD6">
      <w:pPr>
        <w:pStyle w:val="a5"/>
        <w:numPr>
          <w:ilvl w:val="1"/>
          <w:numId w:val="2"/>
        </w:numPr>
        <w:tabs>
          <w:tab w:val="left" w:pos="1701"/>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Пиксель Тулс имеет право:</w:t>
      </w:r>
    </w:p>
    <w:p w:rsidR="002A7DC2" w:rsidRDefault="002A7DC2" w:rsidP="00BA782A">
      <w:pPr>
        <w:pStyle w:val="a5"/>
        <w:numPr>
          <w:ilvl w:val="2"/>
          <w:numId w:val="2"/>
        </w:numPr>
        <w:tabs>
          <w:tab w:val="left" w:pos="1985"/>
        </w:tabs>
        <w:spacing w:beforeAutospacing="1" w:after="0" w:afterAutospacing="1" w:line="240" w:lineRule="auto"/>
        <w:ind w:left="1985" w:hanging="851"/>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Временно приостановить оказание Пользователю информационных Услуг по Договору по техническим, технологическим или иным причинам, препятствующим оказанию Услуг, на время устранения таких причин.</w:t>
      </w:r>
    </w:p>
    <w:p w:rsidR="002A7DC2" w:rsidRDefault="002A7DC2" w:rsidP="00BA782A">
      <w:pPr>
        <w:pStyle w:val="a5"/>
        <w:numPr>
          <w:ilvl w:val="2"/>
          <w:numId w:val="2"/>
        </w:numPr>
        <w:tabs>
          <w:tab w:val="left" w:pos="1985"/>
        </w:tabs>
        <w:spacing w:beforeAutospacing="1" w:after="0" w:afterAutospacing="1" w:line="240" w:lineRule="auto"/>
        <w:ind w:left="1985" w:hanging="851"/>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Приостановить доступ Пользователя к системе за нарушения правил сервиса Пиксель Тулс без объяснения причины.</w:t>
      </w:r>
    </w:p>
    <w:p w:rsidR="002A7DC2" w:rsidRDefault="002A7DC2" w:rsidP="00BA782A">
      <w:pPr>
        <w:pStyle w:val="a5"/>
        <w:numPr>
          <w:ilvl w:val="2"/>
          <w:numId w:val="2"/>
        </w:numPr>
        <w:tabs>
          <w:tab w:val="left" w:pos="1985"/>
        </w:tabs>
        <w:spacing w:beforeAutospacing="1" w:after="0" w:afterAutospacing="1" w:line="240" w:lineRule="auto"/>
        <w:ind w:left="1985" w:hanging="851"/>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Приостановить доступ Пользователя к системе и расторгнуть Договор в одностороннем порядке в случае причинение ущерба деловой репутации сервиса Пиксель Тулс и/или распространения заведомо ложной и/или порочащей репутацию информации о сервисе Пиксель Тулс, в том числе, но не ограничиваясь, использованием социальных сетей, массовых почтовых e-mail сообщений и прочих ресурсов в интернете.</w:t>
      </w:r>
    </w:p>
    <w:p w:rsidR="002A7DC2" w:rsidRDefault="002A7DC2" w:rsidP="00BA782A">
      <w:pPr>
        <w:pStyle w:val="a5"/>
        <w:numPr>
          <w:ilvl w:val="2"/>
          <w:numId w:val="2"/>
        </w:numPr>
        <w:tabs>
          <w:tab w:val="left" w:pos="1985"/>
        </w:tabs>
        <w:spacing w:beforeAutospacing="1" w:after="0" w:afterAutospacing="1" w:line="240" w:lineRule="auto"/>
        <w:ind w:left="1985" w:hanging="851"/>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Использовать обезличенные данные от пользователей для улучшения качества работы онлайн-инструментов и проведения исследовательской деятельности с дальнейшей презентацией итогов исследований в открытом доступе (в обезличенном, агрегированном виде).</w:t>
      </w:r>
    </w:p>
    <w:p w:rsidR="000A19CC" w:rsidRDefault="002A7DC2" w:rsidP="00BA782A">
      <w:pPr>
        <w:pStyle w:val="a5"/>
        <w:numPr>
          <w:ilvl w:val="2"/>
          <w:numId w:val="2"/>
        </w:numPr>
        <w:tabs>
          <w:tab w:val="left" w:pos="1985"/>
        </w:tabs>
        <w:spacing w:beforeAutospacing="1" w:after="0" w:afterAutospacing="1" w:line="240" w:lineRule="auto"/>
        <w:ind w:left="1985" w:hanging="851"/>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Осуществлять предоставление информации о возможностях системы, проводимых акциях, передвижению средств на аккаунте, новостях и прочих сведениях Пользователю посредством электронных e-mail-сообщений, на указанный при регистрации адрес электронной почты Пользователя, если Пользователь не отказался от приема соответствующих рассылок в Клиентском интерфейсе.</w:t>
      </w:r>
    </w:p>
    <w:p w:rsidR="002A7DC2" w:rsidRDefault="002A7DC2" w:rsidP="00517DD6">
      <w:pPr>
        <w:pStyle w:val="a5"/>
        <w:numPr>
          <w:ilvl w:val="1"/>
          <w:numId w:val="2"/>
        </w:numPr>
        <w:tabs>
          <w:tab w:val="left" w:pos="1701"/>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Общество обязуется:</w:t>
      </w:r>
    </w:p>
    <w:p w:rsidR="000A19CC" w:rsidRDefault="002A7DC2" w:rsidP="00BA782A">
      <w:pPr>
        <w:pStyle w:val="a5"/>
        <w:numPr>
          <w:ilvl w:val="2"/>
          <w:numId w:val="2"/>
        </w:numPr>
        <w:tabs>
          <w:tab w:val="left" w:pos="1985"/>
        </w:tabs>
        <w:spacing w:beforeAutospacing="1" w:after="0" w:afterAutospacing="1" w:line="240" w:lineRule="auto"/>
        <w:ind w:left="1985" w:hanging="850"/>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Ежемесячно в первый день следующий за отчетным месяцем Общество формирует односторонний акт об оказанных услугах (далее - «Акт») в соответствии с объемом фактически оказанных в Отчетном периоде Услуг.</w:t>
      </w:r>
    </w:p>
    <w:p w:rsidR="000A19CC" w:rsidRDefault="002A7DC2" w:rsidP="00BA782A">
      <w:pPr>
        <w:pStyle w:val="a5"/>
        <w:numPr>
          <w:ilvl w:val="2"/>
          <w:numId w:val="2"/>
        </w:numPr>
        <w:tabs>
          <w:tab w:val="left" w:pos="1985"/>
        </w:tabs>
        <w:spacing w:beforeAutospacing="1" w:after="0" w:afterAutospacing="1" w:line="240" w:lineRule="auto"/>
        <w:ind w:left="1985" w:hanging="850"/>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Копия текста Акта доступна Пользователю для скачивания в разделе личного кабинета (Баланс/Оплатить безналичным платежом/ Список плательщиков, счетов и актов).</w:t>
      </w:r>
    </w:p>
    <w:p w:rsidR="000A19CC" w:rsidRDefault="002A7DC2" w:rsidP="00BA782A">
      <w:pPr>
        <w:pStyle w:val="a5"/>
        <w:numPr>
          <w:ilvl w:val="2"/>
          <w:numId w:val="2"/>
        </w:numPr>
        <w:tabs>
          <w:tab w:val="left" w:pos="1985"/>
        </w:tabs>
        <w:spacing w:beforeAutospacing="1" w:after="0" w:afterAutospacing="1" w:line="240" w:lineRule="auto"/>
        <w:ind w:left="1985" w:hanging="850"/>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 xml:space="preserve">Стороны признают, что копия текста Акта, доступная для скачивания Пользователю в разделе личного кабинета (Баланс/Оплатить безналичным платежом/ Список плательщиков, счетов и актов), будет </w:t>
      </w:r>
      <w:r w:rsidRPr="000A19CC">
        <w:rPr>
          <w:rFonts w:ascii="Arial" w:eastAsia="Times New Roman" w:hAnsi="Arial" w:cs="Arial"/>
          <w:color w:val="333333"/>
          <w:sz w:val="24"/>
          <w:szCs w:val="24"/>
          <w:lang w:eastAsia="ru-RU"/>
        </w:rPr>
        <w:lastRenderedPageBreak/>
        <w:t>применяться Заказчиком в процессе приемки Услуг, до момента получения оригинала Акта.</w:t>
      </w:r>
    </w:p>
    <w:p w:rsidR="000A19CC" w:rsidRDefault="002A7DC2" w:rsidP="00685151">
      <w:pPr>
        <w:pStyle w:val="a5"/>
        <w:numPr>
          <w:ilvl w:val="2"/>
          <w:numId w:val="2"/>
        </w:numPr>
        <w:tabs>
          <w:tab w:val="left" w:pos="1985"/>
        </w:tabs>
        <w:spacing w:before="100" w:beforeAutospacing="1" w:after="100" w:afterAutospacing="1" w:line="240" w:lineRule="auto"/>
        <w:ind w:left="1985" w:hanging="850"/>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Направление оригинал Акта Заказчику необходимо запросить по электронной</w:t>
      </w:r>
      <w:r w:rsidR="00685151">
        <w:rPr>
          <w:rFonts w:ascii="Arial" w:eastAsia="Times New Roman" w:hAnsi="Arial" w:cs="Arial"/>
          <w:color w:val="333333"/>
          <w:sz w:val="24"/>
          <w:szCs w:val="24"/>
          <w:lang w:eastAsia="ru-RU"/>
        </w:rPr>
        <w:t xml:space="preserve"> </w:t>
      </w:r>
      <w:hyperlink r:id="rId7" w:history="1">
        <w:r w:rsidR="00685151" w:rsidRPr="00CE0554">
          <w:rPr>
            <w:rStyle w:val="a3"/>
            <w:rFonts w:ascii="Arial" w:eastAsia="Times New Roman" w:hAnsi="Arial" w:cs="Arial"/>
            <w:sz w:val="24"/>
            <w:szCs w:val="24"/>
            <w:lang w:val="en-US" w:eastAsia="ru-RU"/>
          </w:rPr>
          <w:t>fin</w:t>
        </w:r>
        <w:r w:rsidR="00685151" w:rsidRPr="00CE0554">
          <w:rPr>
            <w:rStyle w:val="a3"/>
            <w:rFonts w:ascii="Arial" w:eastAsia="Times New Roman" w:hAnsi="Arial" w:cs="Arial"/>
            <w:sz w:val="24"/>
            <w:szCs w:val="24"/>
            <w:lang w:eastAsia="ru-RU"/>
          </w:rPr>
          <w:t>@pixeltools.ru</w:t>
        </w:r>
      </w:hyperlink>
      <w:r w:rsidRPr="000A19CC">
        <w:rPr>
          <w:rFonts w:ascii="Arial" w:eastAsia="Times New Roman" w:hAnsi="Arial" w:cs="Arial"/>
          <w:color w:val="333333"/>
          <w:sz w:val="24"/>
          <w:szCs w:val="24"/>
          <w:lang w:eastAsia="ru-RU"/>
        </w:rPr>
        <w:t>.</w:t>
      </w:r>
    </w:p>
    <w:p w:rsidR="000A19CC" w:rsidRDefault="002A7DC2" w:rsidP="00BA782A">
      <w:pPr>
        <w:pStyle w:val="a5"/>
        <w:numPr>
          <w:ilvl w:val="2"/>
          <w:numId w:val="2"/>
        </w:numPr>
        <w:tabs>
          <w:tab w:val="left" w:pos="1985"/>
        </w:tabs>
        <w:spacing w:beforeAutospacing="1" w:after="0" w:afterAutospacing="1" w:line="240" w:lineRule="auto"/>
        <w:ind w:left="1985" w:hanging="850"/>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Стороны установили, что Услуги считаются оказанными Обществом надлежащим образом и принятыми Заказчиком в указанном объеме, если в течение 5 (пяти) календарных дней с момента окончания Отчетного периода Общество не получило от Заказчика мотивированных письменных возражений. По истечении срока, указанного выше, претензии относительно недостатков Услуг, в том числе по количеству (объему), стоимости и качеству не принимаются.</w:t>
      </w:r>
    </w:p>
    <w:p w:rsidR="000A19CC" w:rsidRPr="000A19CC" w:rsidRDefault="000A19CC" w:rsidP="000A19CC">
      <w:pPr>
        <w:pStyle w:val="a5"/>
        <w:tabs>
          <w:tab w:val="left" w:pos="1701"/>
        </w:tabs>
        <w:spacing w:beforeAutospacing="1" w:after="0" w:afterAutospacing="1" w:line="240" w:lineRule="auto"/>
        <w:ind w:left="1701"/>
        <w:jc w:val="both"/>
        <w:rPr>
          <w:rFonts w:ascii="Arial" w:eastAsia="Times New Roman" w:hAnsi="Arial" w:cs="Arial"/>
          <w:color w:val="333333"/>
          <w:sz w:val="24"/>
          <w:szCs w:val="24"/>
          <w:lang w:eastAsia="ru-RU"/>
        </w:rPr>
      </w:pPr>
    </w:p>
    <w:p w:rsidR="000A19CC" w:rsidRPr="000A19CC" w:rsidRDefault="002A7DC2" w:rsidP="00517DD6">
      <w:pPr>
        <w:pStyle w:val="a5"/>
        <w:numPr>
          <w:ilvl w:val="0"/>
          <w:numId w:val="2"/>
        </w:numPr>
        <w:tabs>
          <w:tab w:val="left" w:pos="1701"/>
        </w:tabs>
        <w:spacing w:beforeAutospacing="1" w:after="0" w:afterAutospacing="1" w:line="240" w:lineRule="auto"/>
        <w:ind w:left="567" w:hanging="567"/>
        <w:jc w:val="both"/>
        <w:rPr>
          <w:rFonts w:ascii="Arial" w:eastAsia="Times New Roman" w:hAnsi="Arial" w:cs="Arial"/>
          <w:color w:val="333333"/>
          <w:sz w:val="24"/>
          <w:szCs w:val="24"/>
          <w:lang w:eastAsia="ru-RU"/>
        </w:rPr>
      </w:pPr>
      <w:r w:rsidRPr="000A19CC">
        <w:rPr>
          <w:rFonts w:ascii="Arial" w:eastAsia="Times New Roman" w:hAnsi="Arial" w:cs="Arial"/>
          <w:b/>
          <w:bCs/>
          <w:color w:val="333333"/>
          <w:sz w:val="24"/>
          <w:szCs w:val="24"/>
          <w:lang w:eastAsia="ru-RU"/>
        </w:rPr>
        <w:t>Права и обязанности Пользователя</w:t>
      </w:r>
    </w:p>
    <w:p w:rsidR="000A19CC" w:rsidRPr="000A19CC" w:rsidRDefault="000A19CC" w:rsidP="000A19CC">
      <w:pPr>
        <w:pStyle w:val="a5"/>
        <w:tabs>
          <w:tab w:val="left" w:pos="1701"/>
        </w:tabs>
        <w:spacing w:beforeAutospacing="1" w:after="0" w:afterAutospacing="1" w:line="240" w:lineRule="auto"/>
        <w:ind w:left="360"/>
        <w:jc w:val="both"/>
        <w:rPr>
          <w:rFonts w:ascii="Arial" w:eastAsia="Times New Roman" w:hAnsi="Arial" w:cs="Arial"/>
          <w:color w:val="333333"/>
          <w:sz w:val="24"/>
          <w:szCs w:val="24"/>
          <w:lang w:eastAsia="ru-RU"/>
        </w:rPr>
      </w:pPr>
    </w:p>
    <w:p w:rsidR="002A7DC2" w:rsidRDefault="002A7DC2" w:rsidP="00517DD6">
      <w:pPr>
        <w:pStyle w:val="a5"/>
        <w:numPr>
          <w:ilvl w:val="1"/>
          <w:numId w:val="2"/>
        </w:numPr>
        <w:tabs>
          <w:tab w:val="left" w:pos="1701"/>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Пользователь сервиса Пиксель Тулс обязан:</w:t>
      </w:r>
    </w:p>
    <w:p w:rsidR="000A19CC" w:rsidRDefault="002A7DC2" w:rsidP="00BA782A">
      <w:pPr>
        <w:pStyle w:val="a5"/>
        <w:numPr>
          <w:ilvl w:val="2"/>
          <w:numId w:val="2"/>
        </w:numPr>
        <w:tabs>
          <w:tab w:val="left" w:pos="1985"/>
        </w:tabs>
        <w:spacing w:beforeAutospacing="1" w:after="0" w:afterAutospacing="1" w:line="240" w:lineRule="auto"/>
        <w:ind w:left="1985" w:hanging="850"/>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Самостоятельно подготавливать данные, необходимые для использования инструментов сервиса.</w:t>
      </w:r>
    </w:p>
    <w:p w:rsidR="000A19CC" w:rsidRDefault="002A7DC2" w:rsidP="00BA782A">
      <w:pPr>
        <w:pStyle w:val="a5"/>
        <w:numPr>
          <w:ilvl w:val="2"/>
          <w:numId w:val="2"/>
        </w:numPr>
        <w:tabs>
          <w:tab w:val="left" w:pos="1985"/>
        </w:tabs>
        <w:spacing w:beforeAutospacing="1" w:after="0" w:afterAutospacing="1" w:line="240" w:lineRule="auto"/>
        <w:ind w:left="1985" w:hanging="850"/>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При подготовке и введении необходимых для использования сервиса данных соблюдать все требования Пиксель Тулс к предоставляемым данным.</w:t>
      </w:r>
    </w:p>
    <w:p w:rsidR="000A19CC" w:rsidRDefault="002A7DC2" w:rsidP="00BA782A">
      <w:pPr>
        <w:pStyle w:val="a5"/>
        <w:numPr>
          <w:ilvl w:val="2"/>
          <w:numId w:val="2"/>
        </w:numPr>
        <w:tabs>
          <w:tab w:val="left" w:pos="1985"/>
        </w:tabs>
        <w:spacing w:beforeAutospacing="1" w:after="0" w:afterAutospacing="1" w:line="240" w:lineRule="auto"/>
        <w:ind w:left="1985" w:hanging="850"/>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Не злоупотреблять предоставленными Пользователю возможностями по использованию инструментов по Договору, в частности, не использовать инструменты с целью принести ущерб третьим лицам или сервису Пиксель Тулс.</w:t>
      </w:r>
    </w:p>
    <w:p w:rsidR="000A19CC" w:rsidRDefault="002A7DC2" w:rsidP="00BA782A">
      <w:pPr>
        <w:pStyle w:val="a5"/>
        <w:numPr>
          <w:ilvl w:val="2"/>
          <w:numId w:val="2"/>
        </w:numPr>
        <w:tabs>
          <w:tab w:val="left" w:pos="1985"/>
        </w:tabs>
        <w:spacing w:beforeAutospacing="1" w:after="0" w:afterAutospacing="1" w:line="240" w:lineRule="auto"/>
        <w:ind w:left="1985" w:hanging="850"/>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Не использовать самостоятельно или с привлечением третьих лиц оказание информационных Услуг и/или возможности сервиса Пиксель Тулс в целях, которые могут быть квалифицированы как нарушение прав третьих лиц.</w:t>
      </w:r>
    </w:p>
    <w:p w:rsidR="000A19CC" w:rsidRDefault="002A7DC2" w:rsidP="00BA782A">
      <w:pPr>
        <w:pStyle w:val="a5"/>
        <w:numPr>
          <w:ilvl w:val="2"/>
          <w:numId w:val="2"/>
        </w:numPr>
        <w:tabs>
          <w:tab w:val="left" w:pos="1985"/>
        </w:tabs>
        <w:spacing w:beforeAutospacing="1" w:after="0" w:afterAutospacing="1" w:line="240" w:lineRule="auto"/>
        <w:ind w:left="1985" w:hanging="850"/>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Не осуществлять действий, которые влияют на нормальную работу сервиса и инструментов Пиксель Тулс, а также являются его недобросовестным использованием.</w:t>
      </w:r>
    </w:p>
    <w:p w:rsidR="000A19CC" w:rsidRDefault="002A7DC2" w:rsidP="00BA782A">
      <w:pPr>
        <w:pStyle w:val="a5"/>
        <w:numPr>
          <w:ilvl w:val="2"/>
          <w:numId w:val="2"/>
        </w:numPr>
        <w:tabs>
          <w:tab w:val="left" w:pos="1985"/>
        </w:tabs>
        <w:spacing w:beforeAutospacing="1" w:after="0" w:afterAutospacing="1" w:line="240" w:lineRule="auto"/>
        <w:ind w:left="1985" w:hanging="850"/>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Оплатить Услуги Пиксель Тулс по Договору в установленные в Оферте (Договоре) сроки и порядке.</w:t>
      </w:r>
    </w:p>
    <w:p w:rsidR="002A7DC2" w:rsidRDefault="002A7DC2" w:rsidP="00517DD6">
      <w:pPr>
        <w:pStyle w:val="a5"/>
        <w:numPr>
          <w:ilvl w:val="1"/>
          <w:numId w:val="2"/>
        </w:numPr>
        <w:tabs>
          <w:tab w:val="left" w:pos="1701"/>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Пользователь сервиса Пиксель Тулс имеет право:</w:t>
      </w:r>
    </w:p>
    <w:p w:rsidR="002A7DC2" w:rsidRDefault="002A7DC2" w:rsidP="00BA782A">
      <w:pPr>
        <w:pStyle w:val="a5"/>
        <w:numPr>
          <w:ilvl w:val="2"/>
          <w:numId w:val="2"/>
        </w:numPr>
        <w:tabs>
          <w:tab w:val="left" w:pos="1985"/>
        </w:tabs>
        <w:spacing w:beforeAutospacing="1" w:after="0" w:afterAutospacing="1" w:line="240" w:lineRule="auto"/>
        <w:ind w:left="1985" w:hanging="850"/>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На доступ к данным статистики в установленном порядке.</w:t>
      </w:r>
    </w:p>
    <w:p w:rsidR="002A7DC2" w:rsidRDefault="002A7DC2" w:rsidP="00BA782A">
      <w:pPr>
        <w:pStyle w:val="a5"/>
        <w:numPr>
          <w:ilvl w:val="2"/>
          <w:numId w:val="2"/>
        </w:numPr>
        <w:tabs>
          <w:tab w:val="left" w:pos="1985"/>
        </w:tabs>
        <w:spacing w:beforeAutospacing="1" w:after="0" w:afterAutospacing="1" w:line="240" w:lineRule="auto"/>
        <w:ind w:left="1985" w:hanging="850"/>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Использовать предоставленные сервисом инструменты в соответствии со своими нуждами для получения аналитической информации, которую они предоставляют.</w:t>
      </w:r>
    </w:p>
    <w:p w:rsidR="002760F4" w:rsidRDefault="002A7DC2" w:rsidP="00BA782A">
      <w:pPr>
        <w:pStyle w:val="a5"/>
        <w:numPr>
          <w:ilvl w:val="2"/>
          <w:numId w:val="2"/>
        </w:numPr>
        <w:tabs>
          <w:tab w:val="left" w:pos="1985"/>
        </w:tabs>
        <w:spacing w:beforeAutospacing="1" w:after="0" w:afterAutospacing="1" w:line="240" w:lineRule="auto"/>
        <w:ind w:left="1985" w:hanging="850"/>
        <w:jc w:val="both"/>
        <w:rPr>
          <w:rFonts w:ascii="Arial" w:eastAsia="Times New Roman" w:hAnsi="Arial" w:cs="Arial"/>
          <w:color w:val="333333"/>
          <w:sz w:val="24"/>
          <w:szCs w:val="24"/>
          <w:lang w:eastAsia="ru-RU"/>
        </w:rPr>
      </w:pPr>
      <w:r w:rsidRPr="000A19CC">
        <w:rPr>
          <w:rFonts w:ascii="Arial" w:eastAsia="Times New Roman" w:hAnsi="Arial" w:cs="Arial"/>
          <w:color w:val="333333"/>
          <w:sz w:val="24"/>
          <w:szCs w:val="24"/>
          <w:lang w:eastAsia="ru-RU"/>
        </w:rPr>
        <w:t>Управлять возможностями своего аккаунта согласно возможностям, предоставляемым сервисом.</w:t>
      </w:r>
    </w:p>
    <w:p w:rsidR="002760F4" w:rsidRDefault="002760F4" w:rsidP="00BA782A">
      <w:pPr>
        <w:pStyle w:val="a5"/>
        <w:tabs>
          <w:tab w:val="left" w:pos="1985"/>
        </w:tabs>
        <w:spacing w:beforeAutospacing="1" w:after="0" w:afterAutospacing="1" w:line="240" w:lineRule="auto"/>
        <w:ind w:left="1985"/>
        <w:jc w:val="both"/>
        <w:rPr>
          <w:rFonts w:ascii="Arial" w:eastAsia="Times New Roman" w:hAnsi="Arial" w:cs="Arial"/>
          <w:color w:val="333333"/>
          <w:sz w:val="24"/>
          <w:szCs w:val="24"/>
          <w:lang w:eastAsia="ru-RU"/>
        </w:rPr>
      </w:pPr>
    </w:p>
    <w:p w:rsidR="002760F4" w:rsidRPr="00BA782A" w:rsidRDefault="002A7DC2" w:rsidP="00517DD6">
      <w:pPr>
        <w:pStyle w:val="a5"/>
        <w:numPr>
          <w:ilvl w:val="0"/>
          <w:numId w:val="2"/>
        </w:numPr>
        <w:tabs>
          <w:tab w:val="left" w:pos="1701"/>
        </w:tabs>
        <w:spacing w:beforeAutospacing="1" w:after="0" w:afterAutospacing="1" w:line="240" w:lineRule="auto"/>
        <w:ind w:left="567" w:hanging="567"/>
        <w:jc w:val="both"/>
        <w:rPr>
          <w:rFonts w:ascii="Arial" w:eastAsia="Times New Roman" w:hAnsi="Arial" w:cs="Arial"/>
          <w:color w:val="333333"/>
          <w:sz w:val="24"/>
          <w:szCs w:val="24"/>
          <w:lang w:eastAsia="ru-RU"/>
        </w:rPr>
      </w:pPr>
      <w:r w:rsidRPr="002760F4">
        <w:rPr>
          <w:rFonts w:ascii="Arial" w:eastAsia="Times New Roman" w:hAnsi="Arial" w:cs="Arial"/>
          <w:b/>
          <w:bCs/>
          <w:color w:val="333333"/>
          <w:sz w:val="24"/>
          <w:szCs w:val="24"/>
          <w:lang w:eastAsia="ru-RU"/>
        </w:rPr>
        <w:t>Стоимость услуг и условия оплаты</w:t>
      </w:r>
    </w:p>
    <w:p w:rsidR="00BA782A" w:rsidRPr="002760F4" w:rsidRDefault="00BA782A" w:rsidP="00BA782A">
      <w:pPr>
        <w:pStyle w:val="a5"/>
        <w:tabs>
          <w:tab w:val="left" w:pos="1701"/>
        </w:tabs>
        <w:spacing w:beforeAutospacing="1" w:after="0" w:afterAutospacing="1" w:line="240" w:lineRule="auto"/>
        <w:ind w:left="360"/>
        <w:jc w:val="both"/>
        <w:rPr>
          <w:rFonts w:ascii="Arial" w:eastAsia="Times New Roman" w:hAnsi="Arial" w:cs="Arial"/>
          <w:color w:val="333333"/>
          <w:sz w:val="24"/>
          <w:szCs w:val="24"/>
          <w:lang w:eastAsia="ru-RU"/>
        </w:rPr>
      </w:pPr>
    </w:p>
    <w:p w:rsidR="002760F4" w:rsidRDefault="002A7DC2" w:rsidP="00517DD6">
      <w:pPr>
        <w:pStyle w:val="a5"/>
        <w:numPr>
          <w:ilvl w:val="1"/>
          <w:numId w:val="2"/>
        </w:numPr>
        <w:tabs>
          <w:tab w:val="left" w:pos="1701"/>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2760F4">
        <w:rPr>
          <w:rFonts w:ascii="Arial" w:eastAsia="Times New Roman" w:hAnsi="Arial" w:cs="Arial"/>
          <w:color w:val="333333"/>
          <w:sz w:val="24"/>
          <w:szCs w:val="24"/>
          <w:lang w:eastAsia="ru-RU"/>
        </w:rPr>
        <w:t>Стоимость информационных Услуг, оказанных Пиксель Тулс по Договору, определяется в соответствии с тарифными планами, принятыми в системе и размещенными по адресу в сети интернет: </w:t>
      </w:r>
      <w:hyperlink r:id="rId8" w:history="1">
        <w:r w:rsidRPr="002760F4">
          <w:rPr>
            <w:rFonts w:ascii="Arial" w:eastAsia="Times New Roman" w:hAnsi="Arial" w:cs="Arial"/>
            <w:color w:val="E32D35"/>
            <w:sz w:val="24"/>
            <w:szCs w:val="24"/>
            <w:u w:val="single"/>
            <w:lang w:eastAsia="ru-RU"/>
          </w:rPr>
          <w:t>http://tools.pixelplus.ru/oferta/tarifs/</w:t>
        </w:r>
      </w:hyperlink>
      <w:r w:rsidRPr="002760F4">
        <w:rPr>
          <w:rFonts w:ascii="Arial" w:eastAsia="Times New Roman" w:hAnsi="Arial" w:cs="Arial"/>
          <w:color w:val="333333"/>
          <w:sz w:val="24"/>
          <w:szCs w:val="24"/>
          <w:lang w:eastAsia="ru-RU"/>
        </w:rPr>
        <w:t>.</w:t>
      </w:r>
    </w:p>
    <w:p w:rsidR="002760F4" w:rsidRDefault="002A7DC2" w:rsidP="00517DD6">
      <w:pPr>
        <w:pStyle w:val="a5"/>
        <w:numPr>
          <w:ilvl w:val="1"/>
          <w:numId w:val="2"/>
        </w:numPr>
        <w:tabs>
          <w:tab w:val="left" w:pos="1701"/>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2760F4">
        <w:rPr>
          <w:rFonts w:ascii="Arial" w:eastAsia="Times New Roman" w:hAnsi="Arial" w:cs="Arial"/>
          <w:color w:val="333333"/>
          <w:sz w:val="24"/>
          <w:szCs w:val="24"/>
          <w:lang w:eastAsia="ru-RU"/>
        </w:rPr>
        <w:t>Число доступных Пользователю лимитов на каждые сутки определяется согласно:</w:t>
      </w:r>
    </w:p>
    <w:p w:rsidR="002760F4" w:rsidRDefault="002A7DC2" w:rsidP="00BA782A">
      <w:pPr>
        <w:pStyle w:val="a5"/>
        <w:numPr>
          <w:ilvl w:val="2"/>
          <w:numId w:val="2"/>
        </w:numPr>
        <w:tabs>
          <w:tab w:val="left" w:pos="1985"/>
        </w:tabs>
        <w:spacing w:beforeAutospacing="1" w:after="0" w:afterAutospacing="1" w:line="240" w:lineRule="auto"/>
        <w:ind w:left="1985" w:hanging="851"/>
        <w:jc w:val="both"/>
        <w:rPr>
          <w:rFonts w:ascii="Arial" w:eastAsia="Times New Roman" w:hAnsi="Arial" w:cs="Arial"/>
          <w:color w:val="333333"/>
          <w:sz w:val="24"/>
          <w:szCs w:val="24"/>
          <w:lang w:eastAsia="ru-RU"/>
        </w:rPr>
      </w:pPr>
      <w:r w:rsidRPr="002760F4">
        <w:rPr>
          <w:rFonts w:ascii="Arial" w:eastAsia="Times New Roman" w:hAnsi="Arial" w:cs="Arial"/>
          <w:color w:val="333333"/>
          <w:sz w:val="24"/>
          <w:szCs w:val="24"/>
          <w:lang w:eastAsia="ru-RU"/>
        </w:rPr>
        <w:t>Текущему (оплаченному) тарифу Пользователя в соответствии с тарифными планами, принятыми в системе и размещенными по адресу в сети интернет: </w:t>
      </w:r>
      <w:hyperlink r:id="rId9" w:history="1">
        <w:r w:rsidRPr="002760F4">
          <w:rPr>
            <w:rFonts w:ascii="Arial" w:eastAsia="Times New Roman" w:hAnsi="Arial" w:cs="Arial"/>
            <w:color w:val="E32D35"/>
            <w:sz w:val="24"/>
            <w:szCs w:val="24"/>
            <w:u w:val="single"/>
            <w:lang w:eastAsia="ru-RU"/>
          </w:rPr>
          <w:t>http://tools.pixelplus.ru/oferta/tarifs/</w:t>
        </w:r>
      </w:hyperlink>
      <w:r w:rsidRPr="002760F4">
        <w:rPr>
          <w:rFonts w:ascii="Arial" w:eastAsia="Times New Roman" w:hAnsi="Arial" w:cs="Arial"/>
          <w:color w:val="333333"/>
          <w:sz w:val="24"/>
          <w:szCs w:val="24"/>
          <w:lang w:eastAsia="ru-RU"/>
        </w:rPr>
        <w:t>. Текущий тариф Пользователя отображается в Клиентском интерфейсе.</w:t>
      </w:r>
    </w:p>
    <w:p w:rsidR="002A7DC2" w:rsidRDefault="002A7DC2" w:rsidP="00BA782A">
      <w:pPr>
        <w:pStyle w:val="a5"/>
        <w:numPr>
          <w:ilvl w:val="2"/>
          <w:numId w:val="2"/>
        </w:numPr>
        <w:tabs>
          <w:tab w:val="left" w:pos="1985"/>
        </w:tabs>
        <w:spacing w:beforeAutospacing="1" w:after="0" w:afterAutospacing="1" w:line="240" w:lineRule="auto"/>
        <w:ind w:left="1985" w:hanging="851"/>
        <w:jc w:val="both"/>
        <w:rPr>
          <w:rFonts w:ascii="Arial" w:eastAsia="Times New Roman" w:hAnsi="Arial" w:cs="Arial"/>
          <w:color w:val="333333"/>
          <w:sz w:val="24"/>
          <w:szCs w:val="24"/>
          <w:lang w:eastAsia="ru-RU"/>
        </w:rPr>
      </w:pPr>
      <w:r w:rsidRPr="002760F4">
        <w:rPr>
          <w:rFonts w:ascii="Arial" w:eastAsia="Times New Roman" w:hAnsi="Arial" w:cs="Arial"/>
          <w:color w:val="333333"/>
          <w:sz w:val="24"/>
          <w:szCs w:val="24"/>
          <w:lang w:eastAsia="ru-RU"/>
        </w:rPr>
        <w:lastRenderedPageBreak/>
        <w:t>Дополнительным купленным лимитам, увеличивающими число доступных запросов к Пиксель Тулс.</w:t>
      </w:r>
    </w:p>
    <w:p w:rsidR="002760F4" w:rsidRDefault="002A7DC2" w:rsidP="00517DD6">
      <w:pPr>
        <w:pStyle w:val="a5"/>
        <w:numPr>
          <w:ilvl w:val="1"/>
          <w:numId w:val="2"/>
        </w:numPr>
        <w:tabs>
          <w:tab w:val="left" w:pos="1701"/>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2760F4">
        <w:rPr>
          <w:rFonts w:ascii="Arial" w:eastAsia="Times New Roman" w:hAnsi="Arial" w:cs="Arial"/>
          <w:color w:val="333333"/>
          <w:sz w:val="24"/>
          <w:szCs w:val="24"/>
          <w:lang w:eastAsia="ru-RU"/>
        </w:rPr>
        <w:t>Отчетный период оказания информационных Услуг устанавливается в пределах календарного месяца.</w:t>
      </w:r>
    </w:p>
    <w:p w:rsidR="002760F4" w:rsidRPr="002760F4" w:rsidRDefault="002A7DC2" w:rsidP="00517DD6">
      <w:pPr>
        <w:pStyle w:val="a5"/>
        <w:numPr>
          <w:ilvl w:val="1"/>
          <w:numId w:val="2"/>
        </w:numPr>
        <w:tabs>
          <w:tab w:val="left" w:pos="1701"/>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2760F4">
        <w:rPr>
          <w:rFonts w:ascii="Arial" w:eastAsia="Times New Roman" w:hAnsi="Arial" w:cs="Arial"/>
          <w:color w:val="333333"/>
          <w:sz w:val="24"/>
          <w:szCs w:val="24"/>
          <w:lang w:eastAsia="ru-RU"/>
        </w:rPr>
        <w:t>Стоимость Услуг, списывается с баланса Пользователя в системе при смене тарифного плана или покупке дополнительных лимитов и отображается в Клиентском интерфейсе в соответствии со стоимостью оказания Услуг Пиксель Тулс до конца текущего календарного месяца и рассчитывается путем математического расчета по формуле:</w:t>
      </w:r>
      <w:r w:rsidRPr="002760F4">
        <w:rPr>
          <w:rFonts w:ascii="Arial" w:eastAsia="Times New Roman" w:hAnsi="Arial" w:cs="Arial"/>
          <w:color w:val="333333"/>
          <w:sz w:val="24"/>
          <w:szCs w:val="24"/>
          <w:lang w:eastAsia="ru-RU"/>
        </w:rPr>
        <w:br/>
      </w:r>
      <w:r w:rsidRPr="002760F4">
        <w:rPr>
          <w:rFonts w:ascii="Arial" w:eastAsia="Times New Roman" w:hAnsi="Arial" w:cs="Arial"/>
          <w:b/>
          <w:bCs/>
          <w:color w:val="333333"/>
          <w:sz w:val="24"/>
          <w:szCs w:val="24"/>
          <w:lang w:eastAsia="ru-RU"/>
        </w:rPr>
        <w:t>Стоимость Услуг, списываемая до конца отчетного периода = Стоимость оказания услуг за календарный месяц × Число дней до конца календарного месяца/ Число дней в текущем календарном месяце.</w:t>
      </w:r>
    </w:p>
    <w:p w:rsidR="002760F4" w:rsidRDefault="002A7DC2" w:rsidP="00517DD6">
      <w:pPr>
        <w:pStyle w:val="a5"/>
        <w:numPr>
          <w:ilvl w:val="1"/>
          <w:numId w:val="2"/>
        </w:numPr>
        <w:tabs>
          <w:tab w:val="left" w:pos="1701"/>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2760F4">
        <w:rPr>
          <w:rFonts w:ascii="Arial" w:eastAsia="Times New Roman" w:hAnsi="Arial" w:cs="Arial"/>
          <w:color w:val="333333"/>
          <w:sz w:val="24"/>
          <w:szCs w:val="24"/>
          <w:lang w:eastAsia="ru-RU"/>
        </w:rPr>
        <w:t>Пользователь, использующий функционал «Подписка» соглашается на автоматическое списание стоимости Услуг со своего баланса в Пиксель Тулс согласно выбранным тарифам и купленным дополнительным лимитам. Списание стоимости Услуг происходит в сервисе автоматически первого числа каждого календарного месяца по московскому времени (Россия, Москва, UTC+3) в формате предоплаты в полном объеме за отчетный период, равный календарному месяцу.</w:t>
      </w:r>
    </w:p>
    <w:p w:rsidR="002760F4" w:rsidRDefault="002A7DC2" w:rsidP="00517DD6">
      <w:pPr>
        <w:pStyle w:val="a5"/>
        <w:numPr>
          <w:ilvl w:val="1"/>
          <w:numId w:val="2"/>
        </w:numPr>
        <w:tabs>
          <w:tab w:val="left" w:pos="1701"/>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2760F4">
        <w:rPr>
          <w:rFonts w:ascii="Arial" w:eastAsia="Times New Roman" w:hAnsi="Arial" w:cs="Arial"/>
          <w:color w:val="333333"/>
          <w:sz w:val="24"/>
          <w:szCs w:val="24"/>
          <w:lang w:eastAsia="ru-RU"/>
        </w:rPr>
        <w:t>В целях учета стоимости оказанных информационных Услуг, в том числе в данных статистики сервиса, могут использоваться лимиты Пиксель Тулс.</w:t>
      </w:r>
    </w:p>
    <w:p w:rsidR="002760F4" w:rsidRDefault="002A7DC2" w:rsidP="00517DD6">
      <w:pPr>
        <w:pStyle w:val="a5"/>
        <w:numPr>
          <w:ilvl w:val="1"/>
          <w:numId w:val="2"/>
        </w:numPr>
        <w:tabs>
          <w:tab w:val="left" w:pos="1701"/>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2760F4">
        <w:rPr>
          <w:rFonts w:ascii="Arial" w:eastAsia="Times New Roman" w:hAnsi="Arial" w:cs="Arial"/>
          <w:color w:val="333333"/>
          <w:sz w:val="24"/>
          <w:szCs w:val="24"/>
          <w:lang w:eastAsia="ru-RU"/>
        </w:rPr>
        <w:t>Оплата Услуг производится Пользователем в российских рублях посредством сервисов Яндекс.Касса или на расчетный счет Общества.</w:t>
      </w:r>
    </w:p>
    <w:p w:rsidR="002760F4" w:rsidRDefault="002A7DC2" w:rsidP="00517DD6">
      <w:pPr>
        <w:pStyle w:val="a5"/>
        <w:numPr>
          <w:ilvl w:val="1"/>
          <w:numId w:val="2"/>
        </w:numPr>
        <w:tabs>
          <w:tab w:val="left" w:pos="1701"/>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2760F4">
        <w:rPr>
          <w:rFonts w:ascii="Arial" w:eastAsia="Times New Roman" w:hAnsi="Arial" w:cs="Arial"/>
          <w:color w:val="333333"/>
          <w:sz w:val="24"/>
          <w:szCs w:val="24"/>
          <w:lang w:eastAsia="ru-RU"/>
        </w:rPr>
        <w:t>Стоимость оказания информационных Услуг, оказываемых сервисом, не подлежит обложению НДС в соответствии с пунктом 2 ст. 346.11 Налогового Кодекса Российской Федерации.</w:t>
      </w:r>
    </w:p>
    <w:p w:rsidR="002760F4" w:rsidRDefault="002A7DC2" w:rsidP="00517DD6">
      <w:pPr>
        <w:pStyle w:val="a5"/>
        <w:numPr>
          <w:ilvl w:val="1"/>
          <w:numId w:val="2"/>
        </w:numPr>
        <w:tabs>
          <w:tab w:val="left" w:pos="1701"/>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2760F4">
        <w:rPr>
          <w:rFonts w:ascii="Arial" w:eastAsia="Times New Roman" w:hAnsi="Arial" w:cs="Arial"/>
          <w:color w:val="333333"/>
          <w:sz w:val="24"/>
          <w:szCs w:val="24"/>
          <w:lang w:eastAsia="ru-RU"/>
        </w:rPr>
        <w:t>Услуги оказываются Пользователю на условиях предварительной оплаты. Пользователь производит авансовый платеж в размере 100% (Сто процентов) от общей стоимости заказываемых Услуг посредством сервисов Яндекс.Касса или на расчетный счет Общества. Внесение оплаты Пользователем является фактом Акцепта Оферты.</w:t>
      </w:r>
    </w:p>
    <w:p w:rsidR="002760F4"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2760F4">
        <w:rPr>
          <w:rFonts w:ascii="Arial" w:eastAsia="Times New Roman" w:hAnsi="Arial" w:cs="Arial"/>
          <w:color w:val="333333"/>
          <w:sz w:val="24"/>
          <w:szCs w:val="24"/>
          <w:lang w:eastAsia="ru-RU"/>
        </w:rPr>
        <w:t xml:space="preserve">Информационные Услуги считаются оплаченными Пользователем с момента получения сервисом Пиксель Тулс подтверждения из сервисов </w:t>
      </w:r>
      <w:r w:rsidR="009F64CE" w:rsidRPr="002760F4">
        <w:rPr>
          <w:rFonts w:ascii="Arial" w:eastAsia="Times New Roman" w:hAnsi="Arial" w:cs="Arial"/>
          <w:color w:val="333333"/>
          <w:sz w:val="24"/>
          <w:szCs w:val="24"/>
          <w:lang w:eastAsia="ru-RU"/>
        </w:rPr>
        <w:t>Яндекс.Касса или</w:t>
      </w:r>
      <w:r w:rsidRPr="002760F4">
        <w:rPr>
          <w:rFonts w:ascii="Arial" w:eastAsia="Times New Roman" w:hAnsi="Arial" w:cs="Arial"/>
          <w:color w:val="333333"/>
          <w:sz w:val="24"/>
          <w:szCs w:val="24"/>
          <w:lang w:eastAsia="ru-RU"/>
        </w:rPr>
        <w:t xml:space="preserve"> с момента поступления денежных средств на расчетный счет Общества и списания стоимости Услуг с баланса аккаунта Пользователя согласно принятым тарифным планам.</w:t>
      </w:r>
    </w:p>
    <w:p w:rsidR="002760F4"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2760F4">
        <w:rPr>
          <w:rFonts w:ascii="Arial" w:eastAsia="Times New Roman" w:hAnsi="Arial" w:cs="Arial"/>
          <w:color w:val="333333"/>
          <w:sz w:val="24"/>
          <w:szCs w:val="24"/>
          <w:lang w:eastAsia="ru-RU"/>
        </w:rPr>
        <w:t>Настоящим Стороны договорились, что в случае, если на момент прекращения или расторжения Договора сумма произведенной Пользователем предоплаты информационных Услуг превышает стоимость фактически оказанных Пользователю по Договору Услуг, то разница между указанными суммами признается внесенной Пользователем в счет предоплаты услуг Пиксель Тулс и может быть израсходована только на информационные Услуги самого сервиса.</w:t>
      </w:r>
    </w:p>
    <w:p w:rsidR="002760F4" w:rsidRDefault="002760F4" w:rsidP="002760F4">
      <w:pPr>
        <w:pStyle w:val="a5"/>
        <w:spacing w:beforeAutospacing="1" w:after="0" w:afterAutospacing="1" w:line="240" w:lineRule="auto"/>
        <w:ind w:left="1134"/>
        <w:jc w:val="both"/>
        <w:rPr>
          <w:rFonts w:ascii="Arial" w:eastAsia="Times New Roman" w:hAnsi="Arial" w:cs="Arial"/>
          <w:color w:val="333333"/>
          <w:sz w:val="24"/>
          <w:szCs w:val="24"/>
          <w:lang w:eastAsia="ru-RU"/>
        </w:rPr>
      </w:pPr>
    </w:p>
    <w:p w:rsidR="002760F4" w:rsidRPr="00BA782A" w:rsidRDefault="002A7DC2" w:rsidP="00517DD6">
      <w:pPr>
        <w:pStyle w:val="a5"/>
        <w:numPr>
          <w:ilvl w:val="0"/>
          <w:numId w:val="2"/>
        </w:numPr>
        <w:spacing w:beforeAutospacing="1" w:after="0" w:afterAutospacing="1" w:line="240" w:lineRule="auto"/>
        <w:ind w:left="567" w:hanging="567"/>
        <w:jc w:val="both"/>
        <w:rPr>
          <w:rFonts w:ascii="Arial" w:eastAsia="Times New Roman" w:hAnsi="Arial" w:cs="Arial"/>
          <w:color w:val="333333"/>
          <w:sz w:val="24"/>
          <w:szCs w:val="24"/>
          <w:lang w:eastAsia="ru-RU"/>
        </w:rPr>
      </w:pPr>
      <w:r w:rsidRPr="002760F4">
        <w:rPr>
          <w:rFonts w:ascii="Arial" w:eastAsia="Times New Roman" w:hAnsi="Arial" w:cs="Arial"/>
          <w:b/>
          <w:bCs/>
          <w:color w:val="333333"/>
          <w:sz w:val="24"/>
          <w:szCs w:val="24"/>
          <w:lang w:eastAsia="ru-RU"/>
        </w:rPr>
        <w:t>Срок действия, изменение условий и Акцепт Оферты</w:t>
      </w:r>
    </w:p>
    <w:p w:rsidR="00BA782A" w:rsidRPr="002760F4" w:rsidRDefault="00BA782A" w:rsidP="00BA782A">
      <w:pPr>
        <w:pStyle w:val="a5"/>
        <w:spacing w:beforeAutospacing="1" w:after="0" w:afterAutospacing="1" w:line="240" w:lineRule="auto"/>
        <w:ind w:left="360"/>
        <w:jc w:val="both"/>
        <w:rPr>
          <w:rFonts w:ascii="Arial" w:eastAsia="Times New Roman" w:hAnsi="Arial" w:cs="Arial"/>
          <w:color w:val="333333"/>
          <w:sz w:val="24"/>
          <w:szCs w:val="24"/>
          <w:lang w:eastAsia="ru-RU"/>
        </w:rPr>
      </w:pPr>
    </w:p>
    <w:p w:rsidR="00BA782A"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2760F4">
        <w:rPr>
          <w:rFonts w:ascii="Arial" w:eastAsia="Times New Roman" w:hAnsi="Arial" w:cs="Arial"/>
          <w:color w:val="333333"/>
          <w:sz w:val="24"/>
          <w:szCs w:val="24"/>
          <w:lang w:eastAsia="ru-RU"/>
        </w:rPr>
        <w:t>Оферта вступает в силу с момента ее размещения Пиксель Тулс в сети интернет по адресу </w:t>
      </w:r>
      <w:hyperlink r:id="rId10" w:history="1">
        <w:r w:rsidRPr="002760F4">
          <w:rPr>
            <w:rFonts w:ascii="Arial" w:eastAsia="Times New Roman" w:hAnsi="Arial" w:cs="Arial"/>
            <w:color w:val="E32D35"/>
            <w:sz w:val="24"/>
            <w:szCs w:val="24"/>
            <w:u w:val="single"/>
            <w:lang w:eastAsia="ru-RU"/>
          </w:rPr>
          <w:t>https://tools.pixelplus.ru/oferta/</w:t>
        </w:r>
      </w:hyperlink>
      <w:r w:rsidRPr="002760F4">
        <w:rPr>
          <w:rFonts w:ascii="Arial" w:eastAsia="Times New Roman" w:hAnsi="Arial" w:cs="Arial"/>
          <w:color w:val="333333"/>
          <w:sz w:val="24"/>
          <w:szCs w:val="24"/>
          <w:lang w:eastAsia="ru-RU"/>
        </w:rPr>
        <w:t> и действует до момента отзыва Оферты Обществом.</w:t>
      </w:r>
    </w:p>
    <w:p w:rsidR="00BA782A"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BA782A">
        <w:rPr>
          <w:rFonts w:ascii="Arial" w:eastAsia="Times New Roman" w:hAnsi="Arial" w:cs="Arial"/>
          <w:color w:val="333333"/>
          <w:sz w:val="24"/>
          <w:szCs w:val="24"/>
          <w:lang w:eastAsia="ru-RU"/>
        </w:rPr>
        <w:t>Пользователь производит Акцепт Оферты:</w:t>
      </w:r>
    </w:p>
    <w:p w:rsidR="00BA782A" w:rsidRDefault="002A7DC2" w:rsidP="00727D7B">
      <w:pPr>
        <w:pStyle w:val="a5"/>
        <w:numPr>
          <w:ilvl w:val="2"/>
          <w:numId w:val="2"/>
        </w:numPr>
        <w:spacing w:beforeAutospacing="1" w:after="0" w:afterAutospacing="1" w:line="240" w:lineRule="auto"/>
        <w:ind w:left="1985" w:hanging="851"/>
        <w:jc w:val="both"/>
        <w:rPr>
          <w:rFonts w:ascii="Arial" w:eastAsia="Times New Roman" w:hAnsi="Arial" w:cs="Arial"/>
          <w:color w:val="333333"/>
          <w:sz w:val="24"/>
          <w:szCs w:val="24"/>
          <w:lang w:eastAsia="ru-RU"/>
        </w:rPr>
      </w:pPr>
      <w:r w:rsidRPr="00BA782A">
        <w:rPr>
          <w:rFonts w:ascii="Arial" w:eastAsia="Times New Roman" w:hAnsi="Arial" w:cs="Arial"/>
          <w:color w:val="333333"/>
          <w:sz w:val="24"/>
          <w:szCs w:val="24"/>
          <w:lang w:eastAsia="ru-RU"/>
        </w:rPr>
        <w:t>Путем внесения денежных средств Пользователем на расчетный счет Общества.</w:t>
      </w:r>
    </w:p>
    <w:p w:rsidR="00BA782A"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BA782A">
        <w:rPr>
          <w:rFonts w:ascii="Arial" w:eastAsia="Times New Roman" w:hAnsi="Arial" w:cs="Arial"/>
          <w:color w:val="333333"/>
          <w:sz w:val="24"/>
          <w:szCs w:val="24"/>
          <w:lang w:eastAsia="ru-RU"/>
        </w:rPr>
        <w:lastRenderedPageBreak/>
        <w:t>Под датой Акцепта Оферты следует понимать дату поступления денежных средств на расчетный счет Общества.</w:t>
      </w:r>
    </w:p>
    <w:p w:rsidR="00BA782A"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BA782A">
        <w:rPr>
          <w:rFonts w:ascii="Arial" w:eastAsia="Times New Roman" w:hAnsi="Arial" w:cs="Arial"/>
          <w:color w:val="333333"/>
          <w:sz w:val="24"/>
          <w:szCs w:val="24"/>
          <w:lang w:eastAsia="ru-RU"/>
        </w:rPr>
        <w:t>Между Сторонами могут быть заключены последовательно несколько Договоров.</w:t>
      </w:r>
    </w:p>
    <w:p w:rsidR="00517DD6"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BA782A">
        <w:rPr>
          <w:rFonts w:ascii="Arial" w:eastAsia="Times New Roman" w:hAnsi="Arial" w:cs="Arial"/>
          <w:color w:val="333333"/>
          <w:sz w:val="24"/>
          <w:szCs w:val="24"/>
          <w:lang w:eastAsia="ru-RU"/>
        </w:rPr>
        <w:t>Пиксель Тулс оставляет за собой право внести изменения в условия Оферты в любой момент по своему усмотрению. В случае внесения Пиксель Тулс изменений в Оферту, такие изменения вступают в силу с момента размещения измененного текста Оферты в интернете, если иной срок вступления изменений в силу не определен дополнительно при самом размещении.</w:t>
      </w:r>
    </w:p>
    <w:p w:rsidR="00BA782A" w:rsidRPr="00BA782A" w:rsidRDefault="00BA782A" w:rsidP="00517DD6">
      <w:pPr>
        <w:pStyle w:val="a5"/>
        <w:spacing w:beforeAutospacing="1" w:after="0" w:afterAutospacing="1" w:line="240" w:lineRule="auto"/>
        <w:ind w:left="1134"/>
        <w:jc w:val="both"/>
        <w:rPr>
          <w:rFonts w:ascii="Arial" w:eastAsia="Times New Roman" w:hAnsi="Arial" w:cs="Arial"/>
          <w:color w:val="333333"/>
          <w:sz w:val="24"/>
          <w:szCs w:val="24"/>
          <w:lang w:eastAsia="ru-RU"/>
        </w:rPr>
      </w:pPr>
    </w:p>
    <w:p w:rsidR="00BA782A" w:rsidRPr="00BA782A" w:rsidRDefault="002A7DC2" w:rsidP="00517DD6">
      <w:pPr>
        <w:pStyle w:val="a5"/>
        <w:numPr>
          <w:ilvl w:val="0"/>
          <w:numId w:val="2"/>
        </w:numPr>
        <w:spacing w:beforeAutospacing="1" w:after="0" w:afterAutospacing="1" w:line="240" w:lineRule="auto"/>
        <w:ind w:left="567" w:hanging="567"/>
        <w:jc w:val="both"/>
        <w:rPr>
          <w:rFonts w:ascii="Arial" w:eastAsia="Times New Roman" w:hAnsi="Arial" w:cs="Arial"/>
          <w:color w:val="333333"/>
          <w:sz w:val="24"/>
          <w:szCs w:val="24"/>
          <w:lang w:eastAsia="ru-RU"/>
        </w:rPr>
      </w:pPr>
      <w:r w:rsidRPr="00BA782A">
        <w:rPr>
          <w:rFonts w:ascii="Arial" w:eastAsia="Times New Roman" w:hAnsi="Arial" w:cs="Arial"/>
          <w:b/>
          <w:bCs/>
          <w:color w:val="333333"/>
          <w:sz w:val="24"/>
          <w:szCs w:val="24"/>
          <w:lang w:eastAsia="ru-RU"/>
        </w:rPr>
        <w:t>Срок действия и изменений Договора</w:t>
      </w:r>
    </w:p>
    <w:p w:rsidR="00BA782A" w:rsidRPr="00BA782A" w:rsidRDefault="00BA782A" w:rsidP="00BA782A">
      <w:pPr>
        <w:pStyle w:val="a5"/>
        <w:spacing w:beforeAutospacing="1" w:after="0" w:afterAutospacing="1" w:line="240" w:lineRule="auto"/>
        <w:ind w:left="360"/>
        <w:jc w:val="both"/>
        <w:rPr>
          <w:rFonts w:ascii="Arial" w:eastAsia="Times New Roman" w:hAnsi="Arial" w:cs="Arial"/>
          <w:color w:val="333333"/>
          <w:sz w:val="24"/>
          <w:szCs w:val="24"/>
          <w:lang w:eastAsia="ru-RU"/>
        </w:rPr>
      </w:pPr>
    </w:p>
    <w:p w:rsidR="00BA782A"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BA782A">
        <w:rPr>
          <w:rFonts w:ascii="Arial" w:eastAsia="Times New Roman" w:hAnsi="Arial" w:cs="Arial"/>
          <w:color w:val="333333"/>
          <w:sz w:val="24"/>
          <w:szCs w:val="24"/>
          <w:lang w:eastAsia="ru-RU"/>
        </w:rPr>
        <w:t>Акцепт Оферты Пользователем, произведенный согласно ст. 7. Оферты, создает Договор (статья 438 Гражданского Кодекса РФ) на условиях Оферты.</w:t>
      </w:r>
    </w:p>
    <w:p w:rsidR="00BA782A"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BA782A">
        <w:rPr>
          <w:rFonts w:ascii="Arial" w:eastAsia="Times New Roman" w:hAnsi="Arial" w:cs="Arial"/>
          <w:color w:val="333333"/>
          <w:sz w:val="24"/>
          <w:szCs w:val="24"/>
          <w:lang w:eastAsia="ru-RU"/>
        </w:rPr>
        <w:t>Договор вступает в силу с момента Акцепта Оферты Пользователем и действует: а) до момента исполнения Сторонами обязательств по Договору, а именно оплаты Пользователем стоимости информационных Услуг и оказания Пиксель Тулс информационных Услуг в объеме, соответствующем их стоимости Услуг, либо б) до момента расторжения Договора.</w:t>
      </w:r>
    </w:p>
    <w:p w:rsidR="00BA782A"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BA782A">
        <w:rPr>
          <w:rFonts w:ascii="Arial" w:eastAsia="Times New Roman" w:hAnsi="Arial" w:cs="Arial"/>
          <w:color w:val="333333"/>
          <w:sz w:val="24"/>
          <w:szCs w:val="24"/>
          <w:lang w:eastAsia="ru-RU"/>
        </w:rPr>
        <w:t>В случае отзыва Оферты Пиксель Тулс в течение срока ее действия, Договор считается прекращенным с момента отзыва, если иное не оговорено Пиксель Тулс при отзыве Оферты.</w:t>
      </w:r>
    </w:p>
    <w:p w:rsidR="00BA782A" w:rsidRDefault="00BA782A" w:rsidP="00BA782A">
      <w:pPr>
        <w:pStyle w:val="a5"/>
        <w:spacing w:beforeAutospacing="1" w:after="0" w:afterAutospacing="1" w:line="240" w:lineRule="auto"/>
        <w:ind w:left="1134"/>
        <w:jc w:val="both"/>
        <w:rPr>
          <w:rFonts w:ascii="Arial" w:eastAsia="Times New Roman" w:hAnsi="Arial" w:cs="Arial"/>
          <w:color w:val="333333"/>
          <w:sz w:val="24"/>
          <w:szCs w:val="24"/>
          <w:lang w:eastAsia="ru-RU"/>
        </w:rPr>
      </w:pPr>
    </w:p>
    <w:p w:rsidR="00BA782A" w:rsidRPr="00BA782A" w:rsidRDefault="002A7DC2" w:rsidP="00517DD6">
      <w:pPr>
        <w:pStyle w:val="a5"/>
        <w:numPr>
          <w:ilvl w:val="0"/>
          <w:numId w:val="2"/>
        </w:numPr>
        <w:spacing w:beforeAutospacing="1" w:after="0" w:afterAutospacing="1" w:line="240" w:lineRule="auto"/>
        <w:ind w:left="567" w:hanging="567"/>
        <w:jc w:val="both"/>
        <w:rPr>
          <w:rFonts w:ascii="Arial" w:eastAsia="Times New Roman" w:hAnsi="Arial" w:cs="Arial"/>
          <w:color w:val="333333"/>
          <w:sz w:val="24"/>
          <w:szCs w:val="24"/>
          <w:lang w:eastAsia="ru-RU"/>
        </w:rPr>
      </w:pPr>
      <w:r w:rsidRPr="00BA782A">
        <w:rPr>
          <w:rFonts w:ascii="Arial" w:eastAsia="Times New Roman" w:hAnsi="Arial" w:cs="Arial"/>
          <w:b/>
          <w:bCs/>
          <w:color w:val="333333"/>
          <w:sz w:val="24"/>
          <w:szCs w:val="24"/>
          <w:lang w:eastAsia="ru-RU"/>
        </w:rPr>
        <w:t>Расторжение Договора</w:t>
      </w:r>
    </w:p>
    <w:p w:rsidR="00BA782A" w:rsidRPr="00BA782A" w:rsidRDefault="00BA782A" w:rsidP="00BA782A">
      <w:pPr>
        <w:pStyle w:val="a5"/>
        <w:spacing w:beforeAutospacing="1" w:after="0" w:afterAutospacing="1" w:line="240" w:lineRule="auto"/>
        <w:ind w:left="360"/>
        <w:jc w:val="both"/>
        <w:rPr>
          <w:rFonts w:ascii="Arial" w:eastAsia="Times New Roman" w:hAnsi="Arial" w:cs="Arial"/>
          <w:color w:val="333333"/>
          <w:sz w:val="24"/>
          <w:szCs w:val="24"/>
          <w:lang w:eastAsia="ru-RU"/>
        </w:rPr>
      </w:pPr>
    </w:p>
    <w:p w:rsidR="002A7DC2" w:rsidRDefault="002A7DC2" w:rsidP="00517DD6">
      <w:pPr>
        <w:pStyle w:val="a5"/>
        <w:spacing w:beforeAutospacing="1" w:after="0" w:afterAutospacing="1" w:line="240" w:lineRule="auto"/>
        <w:ind w:left="0"/>
        <w:jc w:val="both"/>
        <w:rPr>
          <w:rFonts w:ascii="Arial" w:eastAsia="Times New Roman" w:hAnsi="Arial" w:cs="Arial"/>
          <w:color w:val="333333"/>
          <w:sz w:val="24"/>
          <w:szCs w:val="24"/>
          <w:lang w:eastAsia="ru-RU"/>
        </w:rPr>
      </w:pPr>
      <w:r w:rsidRPr="00BA782A">
        <w:rPr>
          <w:rFonts w:ascii="Arial" w:eastAsia="Times New Roman" w:hAnsi="Arial" w:cs="Arial"/>
          <w:color w:val="333333"/>
          <w:sz w:val="24"/>
          <w:szCs w:val="24"/>
          <w:lang w:eastAsia="ru-RU"/>
        </w:rPr>
        <w:t>Договор может быть расторгнут:</w:t>
      </w:r>
    </w:p>
    <w:p w:rsidR="002A7DC2"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BA782A">
        <w:rPr>
          <w:rFonts w:ascii="Arial" w:eastAsia="Times New Roman" w:hAnsi="Arial" w:cs="Arial"/>
          <w:color w:val="333333"/>
          <w:sz w:val="24"/>
          <w:szCs w:val="24"/>
          <w:lang w:eastAsia="ru-RU"/>
        </w:rPr>
        <w:t>По соглашению Сторон в любое время.</w:t>
      </w:r>
    </w:p>
    <w:p w:rsidR="00BA782A"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BA782A">
        <w:rPr>
          <w:rFonts w:ascii="Arial" w:eastAsia="Times New Roman" w:hAnsi="Arial" w:cs="Arial"/>
          <w:color w:val="333333"/>
          <w:sz w:val="24"/>
          <w:szCs w:val="24"/>
          <w:lang w:eastAsia="ru-RU"/>
        </w:rPr>
        <w:t>По инициативе любой из Сторон в случае нарушения другой Стороной условий Договора с письменным уведомлением другой Стороны.</w:t>
      </w:r>
    </w:p>
    <w:p w:rsidR="00BA782A"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BA782A">
        <w:rPr>
          <w:rFonts w:ascii="Arial" w:eastAsia="Times New Roman" w:hAnsi="Arial" w:cs="Arial"/>
          <w:color w:val="333333"/>
          <w:sz w:val="24"/>
          <w:szCs w:val="24"/>
          <w:lang w:eastAsia="ru-RU"/>
        </w:rPr>
        <w:t>По инициативе Пиксель Тулс, если работа с аккаунтом Пользователя ведется с более чем 4 (Четырех) различных IP-адресов и/или с 2 (Двух) или большего числа IP-адресов одновременно.</w:t>
      </w:r>
    </w:p>
    <w:p w:rsidR="00517DD6"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BA782A">
        <w:rPr>
          <w:rFonts w:ascii="Arial" w:eastAsia="Times New Roman" w:hAnsi="Arial" w:cs="Arial"/>
          <w:color w:val="333333"/>
          <w:sz w:val="24"/>
          <w:szCs w:val="24"/>
          <w:lang w:eastAsia="ru-RU"/>
        </w:rPr>
        <w:t>По иным основаниям, предусмотренным настоящей Офертой.</w:t>
      </w:r>
    </w:p>
    <w:p w:rsidR="00517DD6" w:rsidRDefault="00517DD6" w:rsidP="00517DD6">
      <w:pPr>
        <w:pStyle w:val="a5"/>
        <w:spacing w:beforeAutospacing="1" w:after="0" w:afterAutospacing="1" w:line="240" w:lineRule="auto"/>
        <w:ind w:left="1134" w:hanging="567"/>
        <w:jc w:val="both"/>
        <w:rPr>
          <w:rFonts w:ascii="Arial" w:eastAsia="Times New Roman" w:hAnsi="Arial" w:cs="Arial"/>
          <w:color w:val="333333"/>
          <w:sz w:val="24"/>
          <w:szCs w:val="24"/>
          <w:lang w:eastAsia="ru-RU"/>
        </w:rPr>
      </w:pPr>
    </w:p>
    <w:p w:rsidR="00517DD6" w:rsidRPr="00517DD6" w:rsidRDefault="002A7DC2" w:rsidP="00517DD6">
      <w:pPr>
        <w:pStyle w:val="a5"/>
        <w:numPr>
          <w:ilvl w:val="0"/>
          <w:numId w:val="2"/>
        </w:numPr>
        <w:spacing w:beforeAutospacing="1" w:after="0" w:afterAutospacing="1" w:line="240" w:lineRule="auto"/>
        <w:ind w:left="567" w:hanging="567"/>
        <w:jc w:val="both"/>
        <w:rPr>
          <w:rFonts w:ascii="Arial" w:eastAsia="Times New Roman" w:hAnsi="Arial" w:cs="Arial"/>
          <w:color w:val="333333"/>
          <w:sz w:val="24"/>
          <w:szCs w:val="24"/>
          <w:lang w:eastAsia="ru-RU"/>
        </w:rPr>
      </w:pPr>
      <w:r w:rsidRPr="00517DD6">
        <w:rPr>
          <w:rFonts w:ascii="Arial" w:eastAsia="Times New Roman" w:hAnsi="Arial" w:cs="Arial"/>
          <w:b/>
          <w:bCs/>
          <w:color w:val="333333"/>
          <w:sz w:val="24"/>
          <w:szCs w:val="24"/>
          <w:lang w:eastAsia="ru-RU"/>
        </w:rPr>
        <w:t>Гарантии</w:t>
      </w:r>
    </w:p>
    <w:p w:rsidR="00517DD6" w:rsidRDefault="00517DD6" w:rsidP="00517DD6">
      <w:pPr>
        <w:pStyle w:val="a5"/>
        <w:spacing w:beforeAutospacing="1" w:after="0" w:afterAutospacing="1" w:line="240" w:lineRule="auto"/>
        <w:ind w:left="567"/>
        <w:jc w:val="both"/>
        <w:rPr>
          <w:rFonts w:ascii="Arial" w:eastAsia="Times New Roman" w:hAnsi="Arial" w:cs="Arial"/>
          <w:color w:val="333333"/>
          <w:sz w:val="24"/>
          <w:szCs w:val="24"/>
          <w:lang w:eastAsia="ru-RU"/>
        </w:rPr>
      </w:pPr>
    </w:p>
    <w:p w:rsidR="00517DD6"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517DD6">
        <w:rPr>
          <w:rFonts w:ascii="Arial" w:eastAsia="Times New Roman" w:hAnsi="Arial" w:cs="Arial"/>
          <w:color w:val="333333"/>
          <w:sz w:val="24"/>
          <w:szCs w:val="24"/>
          <w:lang w:eastAsia="ru-RU"/>
        </w:rPr>
        <w:t>В течение срока действия Договора Пиксель Тулс предпримет все усилия для устранения каких-либо сбоев и ошибок, в случае их возникновения, в максимально короткие сроки. При этом Пиксель Тулс не гарантирует отсутствия ошибок и сбоев при работе в системе и в работе сторонних сервисов, в том числе в отношении работы программного обеспечения.</w:t>
      </w:r>
    </w:p>
    <w:p w:rsidR="00517DD6"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517DD6">
        <w:rPr>
          <w:rFonts w:ascii="Arial" w:eastAsia="Times New Roman" w:hAnsi="Arial" w:cs="Arial"/>
          <w:color w:val="333333"/>
          <w:sz w:val="24"/>
          <w:szCs w:val="24"/>
          <w:lang w:eastAsia="ru-RU"/>
        </w:rPr>
        <w:t>За исключением гарантий, прямо указанных в тексте Оферты, Пиксель Тулс не предоставляет никаких иных гарантий по Договору и прямо отказывается от каких-либо гарантий или условий в отношении не нарушения прав, соответствия информационных Услуг конкретным целям Пользователя.</w:t>
      </w:r>
    </w:p>
    <w:p w:rsidR="00517DD6" w:rsidRDefault="002A7DC2" w:rsidP="00517DD6">
      <w:pPr>
        <w:pStyle w:val="a5"/>
        <w:numPr>
          <w:ilvl w:val="1"/>
          <w:numId w:val="2"/>
        </w:numPr>
        <w:spacing w:beforeAutospacing="1" w:after="0" w:afterAutospacing="1" w:line="240" w:lineRule="auto"/>
        <w:ind w:left="1134" w:hanging="567"/>
        <w:jc w:val="both"/>
        <w:rPr>
          <w:rFonts w:ascii="Arial" w:eastAsia="Times New Roman" w:hAnsi="Arial" w:cs="Arial"/>
          <w:color w:val="333333"/>
          <w:sz w:val="24"/>
          <w:szCs w:val="24"/>
          <w:lang w:eastAsia="ru-RU"/>
        </w:rPr>
      </w:pPr>
      <w:r w:rsidRPr="00517DD6">
        <w:rPr>
          <w:rFonts w:ascii="Arial" w:eastAsia="Times New Roman" w:hAnsi="Arial" w:cs="Arial"/>
          <w:color w:val="333333"/>
          <w:sz w:val="24"/>
          <w:szCs w:val="24"/>
          <w:lang w:eastAsia="ru-RU"/>
        </w:rPr>
        <w:t>Соглашаясь с условиями и совершая Акцепт Оферты, Пользователь или его представитель заверяет Пиксель Тулс и гарантирует Пиксель Тулс, что:</w:t>
      </w:r>
    </w:p>
    <w:p w:rsidR="00517DD6" w:rsidRDefault="002A7DC2" w:rsidP="00727D7B">
      <w:pPr>
        <w:pStyle w:val="a5"/>
        <w:numPr>
          <w:ilvl w:val="2"/>
          <w:numId w:val="2"/>
        </w:numPr>
        <w:tabs>
          <w:tab w:val="left" w:pos="2268"/>
        </w:tabs>
        <w:spacing w:beforeAutospacing="1" w:after="0" w:afterAutospacing="1" w:line="240" w:lineRule="auto"/>
        <w:ind w:left="2268" w:hanging="1134"/>
        <w:jc w:val="both"/>
        <w:rPr>
          <w:rFonts w:ascii="Arial" w:eastAsia="Times New Roman" w:hAnsi="Arial" w:cs="Arial"/>
          <w:color w:val="333333"/>
          <w:sz w:val="24"/>
          <w:szCs w:val="24"/>
          <w:lang w:eastAsia="ru-RU"/>
        </w:rPr>
      </w:pPr>
      <w:r w:rsidRPr="00517DD6">
        <w:rPr>
          <w:rFonts w:ascii="Arial" w:eastAsia="Times New Roman" w:hAnsi="Arial" w:cs="Arial"/>
          <w:color w:val="333333"/>
          <w:sz w:val="24"/>
          <w:szCs w:val="24"/>
          <w:lang w:eastAsia="ru-RU"/>
        </w:rPr>
        <w:t>Пользователь (его представитель) указал достоверные данные, в том числе персональные данные при регистрации.</w:t>
      </w:r>
    </w:p>
    <w:p w:rsidR="00517DD6" w:rsidRDefault="002A7DC2" w:rsidP="00727D7B">
      <w:pPr>
        <w:pStyle w:val="a5"/>
        <w:numPr>
          <w:ilvl w:val="2"/>
          <w:numId w:val="2"/>
        </w:numPr>
        <w:tabs>
          <w:tab w:val="left" w:pos="2268"/>
        </w:tabs>
        <w:spacing w:beforeAutospacing="1" w:after="0" w:afterAutospacing="1" w:line="240" w:lineRule="auto"/>
        <w:ind w:left="2268" w:hanging="1134"/>
        <w:jc w:val="both"/>
        <w:rPr>
          <w:rFonts w:ascii="Arial" w:eastAsia="Times New Roman" w:hAnsi="Arial" w:cs="Arial"/>
          <w:color w:val="333333"/>
          <w:sz w:val="24"/>
          <w:szCs w:val="24"/>
          <w:lang w:eastAsia="ru-RU"/>
        </w:rPr>
      </w:pPr>
      <w:r w:rsidRPr="00517DD6">
        <w:rPr>
          <w:rFonts w:ascii="Arial" w:eastAsia="Times New Roman" w:hAnsi="Arial" w:cs="Arial"/>
          <w:color w:val="333333"/>
          <w:sz w:val="24"/>
          <w:szCs w:val="24"/>
          <w:lang w:eastAsia="ru-RU"/>
        </w:rPr>
        <w:t xml:space="preserve">Пользователь заключает Договор добровольно, при этом Пользователь (его представитель): а) полностью ознакомился с условиями Оферты, б) полностью понимает предмет Оферты и </w:t>
      </w:r>
      <w:r w:rsidRPr="00517DD6">
        <w:rPr>
          <w:rFonts w:ascii="Arial" w:eastAsia="Times New Roman" w:hAnsi="Arial" w:cs="Arial"/>
          <w:color w:val="333333"/>
          <w:sz w:val="24"/>
          <w:szCs w:val="24"/>
          <w:lang w:eastAsia="ru-RU"/>
        </w:rPr>
        <w:lastRenderedPageBreak/>
        <w:t>Договора, в) полностью понимает значение и последствия своих действий в отношении заключения и исполнения Договора.</w:t>
      </w:r>
    </w:p>
    <w:p w:rsidR="00517DD6" w:rsidRDefault="002A7DC2" w:rsidP="00727D7B">
      <w:pPr>
        <w:pStyle w:val="a5"/>
        <w:numPr>
          <w:ilvl w:val="2"/>
          <w:numId w:val="2"/>
        </w:numPr>
        <w:tabs>
          <w:tab w:val="left" w:pos="2268"/>
        </w:tabs>
        <w:spacing w:beforeAutospacing="1" w:after="0" w:afterAutospacing="1" w:line="240" w:lineRule="auto"/>
        <w:ind w:left="2268" w:hanging="1134"/>
        <w:jc w:val="both"/>
        <w:rPr>
          <w:rFonts w:ascii="Arial" w:eastAsia="Times New Roman" w:hAnsi="Arial" w:cs="Arial"/>
          <w:color w:val="333333"/>
          <w:sz w:val="24"/>
          <w:szCs w:val="24"/>
          <w:lang w:eastAsia="ru-RU"/>
        </w:rPr>
      </w:pPr>
      <w:r w:rsidRPr="00517DD6">
        <w:rPr>
          <w:rFonts w:ascii="Arial" w:eastAsia="Times New Roman" w:hAnsi="Arial" w:cs="Arial"/>
          <w:color w:val="333333"/>
          <w:sz w:val="24"/>
          <w:szCs w:val="24"/>
          <w:lang w:eastAsia="ru-RU"/>
        </w:rPr>
        <w:t>Пользователь (его представитель) обладает всеми правами и полномочиями, необходимыми для заключения и исполнения Договора.</w:t>
      </w:r>
    </w:p>
    <w:p w:rsidR="00517DD6" w:rsidRDefault="002A7DC2" w:rsidP="00727D7B">
      <w:pPr>
        <w:pStyle w:val="a5"/>
        <w:numPr>
          <w:ilvl w:val="2"/>
          <w:numId w:val="2"/>
        </w:numPr>
        <w:tabs>
          <w:tab w:val="left" w:pos="2268"/>
        </w:tabs>
        <w:spacing w:beforeAutospacing="1" w:after="0" w:afterAutospacing="1" w:line="240" w:lineRule="auto"/>
        <w:ind w:left="2268" w:hanging="1134"/>
        <w:jc w:val="both"/>
        <w:rPr>
          <w:rFonts w:ascii="Arial" w:eastAsia="Times New Roman" w:hAnsi="Arial" w:cs="Arial"/>
          <w:color w:val="333333"/>
          <w:sz w:val="24"/>
          <w:szCs w:val="24"/>
          <w:lang w:eastAsia="ru-RU"/>
        </w:rPr>
      </w:pPr>
      <w:r w:rsidRPr="00517DD6">
        <w:rPr>
          <w:rFonts w:ascii="Arial" w:eastAsia="Times New Roman" w:hAnsi="Arial" w:cs="Arial"/>
          <w:color w:val="333333"/>
          <w:sz w:val="24"/>
          <w:szCs w:val="24"/>
          <w:lang w:eastAsia="ru-RU"/>
        </w:rPr>
        <w:t>Пользователь своими действиями не нарушает интересы третьих лиц.</w:t>
      </w:r>
      <w:r w:rsidRPr="00517DD6">
        <w:rPr>
          <w:rFonts w:ascii="Arial" w:eastAsia="Times New Roman" w:hAnsi="Arial" w:cs="Arial"/>
          <w:color w:val="333333"/>
          <w:sz w:val="24"/>
          <w:szCs w:val="24"/>
          <w:lang w:eastAsia="ru-RU"/>
        </w:rPr>
        <w:br/>
        <w:t> </w:t>
      </w:r>
    </w:p>
    <w:p w:rsidR="00517DD6" w:rsidRPr="00517DD6" w:rsidRDefault="002A7DC2" w:rsidP="00517DD6">
      <w:pPr>
        <w:pStyle w:val="a5"/>
        <w:numPr>
          <w:ilvl w:val="0"/>
          <w:numId w:val="2"/>
        </w:numPr>
        <w:tabs>
          <w:tab w:val="left" w:pos="2268"/>
        </w:tabs>
        <w:spacing w:beforeAutospacing="1" w:after="0" w:afterAutospacing="1" w:line="240" w:lineRule="auto"/>
        <w:ind w:left="567" w:hanging="567"/>
        <w:jc w:val="both"/>
        <w:rPr>
          <w:rFonts w:ascii="Arial" w:eastAsia="Times New Roman" w:hAnsi="Arial" w:cs="Arial"/>
          <w:color w:val="333333"/>
          <w:sz w:val="24"/>
          <w:szCs w:val="24"/>
          <w:lang w:eastAsia="ru-RU"/>
        </w:rPr>
      </w:pPr>
      <w:r w:rsidRPr="00517DD6">
        <w:rPr>
          <w:rFonts w:ascii="Arial" w:eastAsia="Times New Roman" w:hAnsi="Arial" w:cs="Arial"/>
          <w:b/>
          <w:bCs/>
          <w:color w:val="333333"/>
          <w:sz w:val="24"/>
          <w:szCs w:val="24"/>
          <w:lang w:eastAsia="ru-RU"/>
        </w:rPr>
        <w:t>Ответственность Сторон</w:t>
      </w:r>
    </w:p>
    <w:p w:rsidR="00517DD6" w:rsidRPr="00517DD6" w:rsidRDefault="00517DD6" w:rsidP="00517DD6">
      <w:pPr>
        <w:pStyle w:val="a5"/>
        <w:tabs>
          <w:tab w:val="left" w:pos="2268"/>
        </w:tabs>
        <w:spacing w:beforeAutospacing="1" w:after="0" w:afterAutospacing="1" w:line="240" w:lineRule="auto"/>
        <w:ind w:left="360"/>
        <w:jc w:val="both"/>
        <w:rPr>
          <w:rFonts w:ascii="Arial" w:eastAsia="Times New Roman" w:hAnsi="Arial" w:cs="Arial"/>
          <w:color w:val="333333"/>
          <w:sz w:val="24"/>
          <w:szCs w:val="24"/>
          <w:lang w:eastAsia="ru-RU"/>
        </w:rPr>
      </w:pPr>
    </w:p>
    <w:p w:rsidR="00517DD6" w:rsidRDefault="002A7DC2" w:rsidP="00517DD6">
      <w:pPr>
        <w:pStyle w:val="a5"/>
        <w:numPr>
          <w:ilvl w:val="1"/>
          <w:numId w:val="2"/>
        </w:numPr>
        <w:tabs>
          <w:tab w:val="left" w:pos="2268"/>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517DD6">
        <w:rPr>
          <w:rFonts w:ascii="Arial" w:eastAsia="Times New Roman" w:hAnsi="Arial" w:cs="Arial"/>
          <w:color w:val="333333"/>
          <w:sz w:val="24"/>
          <w:szCs w:val="24"/>
          <w:lang w:eastAsia="ru-RU"/>
        </w:rPr>
        <w:t>За нарушение условий Договора Стороны несут ответственность, установленную Договором и/или действующим законодательством РФ.</w:t>
      </w:r>
    </w:p>
    <w:p w:rsidR="00517DD6" w:rsidRDefault="002A7DC2" w:rsidP="00517DD6">
      <w:pPr>
        <w:pStyle w:val="a5"/>
        <w:numPr>
          <w:ilvl w:val="1"/>
          <w:numId w:val="2"/>
        </w:numPr>
        <w:tabs>
          <w:tab w:val="left" w:pos="2268"/>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517DD6">
        <w:rPr>
          <w:rFonts w:ascii="Arial" w:eastAsia="Times New Roman" w:hAnsi="Arial" w:cs="Arial"/>
          <w:color w:val="333333"/>
          <w:sz w:val="24"/>
          <w:szCs w:val="24"/>
          <w:lang w:eastAsia="ru-RU"/>
        </w:rPr>
        <w:t>Пиксель Тулс ни при каких обстоятельствах не несет никакой ответственности по Договору за: а) какие-либо действия/бездействие, являющиеся прямым или косвенным результатом действий/бездействия Пользователя и/или третьих лиц; б) какие-либо косвенные убытки и/или упущенную выгоду Пользователя и/или третьих сторон вне зависимости от того, мог Пиксель Тулс предвидеть возможность таких убытков или нет; в) использование (невозможность использования) и какие бы то ни было последствия использования (невозможности использования) Пользователем выбранной им формы оплаты Услуг по Договору, а равно использование/невозможность использования Пользователем и/или третьими лицами любых средств и/или способов передачи/получения информации.</w:t>
      </w:r>
    </w:p>
    <w:p w:rsidR="00517DD6" w:rsidRDefault="002A7DC2" w:rsidP="00517DD6">
      <w:pPr>
        <w:pStyle w:val="a5"/>
        <w:numPr>
          <w:ilvl w:val="1"/>
          <w:numId w:val="2"/>
        </w:numPr>
        <w:tabs>
          <w:tab w:val="left" w:pos="2268"/>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517DD6">
        <w:rPr>
          <w:rFonts w:ascii="Arial" w:eastAsia="Times New Roman" w:hAnsi="Arial" w:cs="Arial"/>
          <w:color w:val="333333"/>
          <w:sz w:val="24"/>
          <w:szCs w:val="24"/>
          <w:lang w:eastAsia="ru-RU"/>
        </w:rPr>
        <w:t>Совокупный размер ответственности Пиксель Тулс, включая размер штрафных санкций (пеней, неустоек) и/или возмещаемых убытков, по любому иску или претензии в отношении Договора или его исполнения, ограничивается 10% (Десять процентов) от стоимости информационных Услуг согласно тарифам.</w:t>
      </w:r>
    </w:p>
    <w:p w:rsidR="00517DD6" w:rsidRDefault="002A7DC2" w:rsidP="00517DD6">
      <w:pPr>
        <w:pStyle w:val="a5"/>
        <w:numPr>
          <w:ilvl w:val="1"/>
          <w:numId w:val="2"/>
        </w:numPr>
        <w:tabs>
          <w:tab w:val="left" w:pos="2268"/>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517DD6">
        <w:rPr>
          <w:rFonts w:ascii="Arial" w:eastAsia="Times New Roman" w:hAnsi="Arial" w:cs="Arial"/>
          <w:color w:val="333333"/>
          <w:sz w:val="24"/>
          <w:szCs w:val="24"/>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Договора, либо если неисполнение обязательств Сторонами по Договору явилось следствием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в том числе: война, восстание, забастовка, землетрясение, наводнение, иные стихийные бедствия, пожар, сбои энергоснабжения, произошедшие не по вине Сторон, действия и акты органов власти, принятые после заключения Договора и делающие невозможным исполнение обязательств, установленных Договором, и другие непредвиденные обстоятельства и неподконтрольные сторонам события и явления, но не ограничиваясь указанным.</w:t>
      </w:r>
    </w:p>
    <w:p w:rsidR="00517DD6" w:rsidRDefault="002A7DC2" w:rsidP="00517DD6">
      <w:pPr>
        <w:pStyle w:val="a5"/>
        <w:numPr>
          <w:ilvl w:val="1"/>
          <w:numId w:val="2"/>
        </w:numPr>
        <w:tabs>
          <w:tab w:val="left" w:pos="2268"/>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517DD6">
        <w:rPr>
          <w:rFonts w:ascii="Arial" w:eastAsia="Times New Roman" w:hAnsi="Arial" w:cs="Arial"/>
          <w:color w:val="333333"/>
          <w:sz w:val="24"/>
          <w:szCs w:val="24"/>
          <w:lang w:eastAsia="ru-RU"/>
        </w:rPr>
        <w:t xml:space="preserve">Пользователь несет ответственность в полном объеме </w:t>
      </w:r>
      <w:proofErr w:type="gramStart"/>
      <w:r w:rsidRPr="00517DD6">
        <w:rPr>
          <w:rFonts w:ascii="Arial" w:eastAsia="Times New Roman" w:hAnsi="Arial" w:cs="Arial"/>
          <w:color w:val="333333"/>
          <w:sz w:val="24"/>
          <w:szCs w:val="24"/>
          <w:lang w:eastAsia="ru-RU"/>
        </w:rPr>
        <w:t>за</w:t>
      </w:r>
      <w:proofErr w:type="gramEnd"/>
      <w:r w:rsidRPr="00517DD6">
        <w:rPr>
          <w:rFonts w:ascii="Arial" w:eastAsia="Times New Roman" w:hAnsi="Arial" w:cs="Arial"/>
          <w:color w:val="333333"/>
          <w:sz w:val="24"/>
          <w:szCs w:val="24"/>
          <w:lang w:eastAsia="ru-RU"/>
        </w:rPr>
        <w:t xml:space="preserve"> а) соблюдение всех требований законодательства, в отношении содержания и заполнения форм инструментов сервиса, которые предоставлен доступ в системе Пиксель Тулс; б) достоверность сведений, указанных им при регистрации в качестве Пользователя, и достоверность гарантий и заверений Пользователя, содержащихся в п.10 Оферты.</w:t>
      </w:r>
    </w:p>
    <w:p w:rsidR="00517DD6" w:rsidRDefault="002A7DC2" w:rsidP="00517DD6">
      <w:pPr>
        <w:pStyle w:val="a5"/>
        <w:numPr>
          <w:ilvl w:val="1"/>
          <w:numId w:val="2"/>
        </w:numPr>
        <w:tabs>
          <w:tab w:val="left" w:pos="2268"/>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517DD6">
        <w:rPr>
          <w:rFonts w:ascii="Arial" w:eastAsia="Times New Roman" w:hAnsi="Arial" w:cs="Arial"/>
          <w:color w:val="333333"/>
          <w:sz w:val="24"/>
          <w:szCs w:val="24"/>
          <w:lang w:eastAsia="ru-RU"/>
        </w:rPr>
        <w:t xml:space="preserve">В случае нарушения Пользователем условий Договора Пиксель Тулс вправе приостановить оказание информационных Услуг до момента устранения Пользователем допущенных нарушений и возмещения (компенсации) причиненных сервису таким нарушением убытков в полном объеме и/или </w:t>
      </w:r>
      <w:r w:rsidRPr="00517DD6">
        <w:rPr>
          <w:rFonts w:ascii="Arial" w:eastAsia="Times New Roman" w:hAnsi="Arial" w:cs="Arial"/>
          <w:color w:val="333333"/>
          <w:sz w:val="24"/>
          <w:szCs w:val="24"/>
          <w:lang w:eastAsia="ru-RU"/>
        </w:rPr>
        <w:lastRenderedPageBreak/>
        <w:t>расторгнуть Договор с направлением соответствующего уведомления Пользователю по адресу электронной почты, указанному при регистрации. При расторжении Договора по указанному основанию Пиксель Тулс вправе путем удержания взыскать с Пользователя предъявленные в соответствии с Договором суммы неустоек и убытков.</w:t>
      </w:r>
    </w:p>
    <w:p w:rsidR="00517DD6" w:rsidRDefault="00517DD6" w:rsidP="00517DD6">
      <w:pPr>
        <w:pStyle w:val="a5"/>
        <w:tabs>
          <w:tab w:val="left" w:pos="2268"/>
        </w:tabs>
        <w:spacing w:beforeAutospacing="1" w:after="0" w:afterAutospacing="1" w:line="240" w:lineRule="auto"/>
        <w:ind w:left="1134"/>
        <w:jc w:val="both"/>
        <w:rPr>
          <w:rFonts w:ascii="Arial" w:eastAsia="Times New Roman" w:hAnsi="Arial" w:cs="Arial"/>
          <w:color w:val="333333"/>
          <w:sz w:val="24"/>
          <w:szCs w:val="24"/>
          <w:lang w:eastAsia="ru-RU"/>
        </w:rPr>
      </w:pPr>
    </w:p>
    <w:p w:rsidR="00517DD6" w:rsidRPr="00517DD6" w:rsidRDefault="002A7DC2" w:rsidP="00517DD6">
      <w:pPr>
        <w:pStyle w:val="a5"/>
        <w:numPr>
          <w:ilvl w:val="0"/>
          <w:numId w:val="2"/>
        </w:numPr>
        <w:tabs>
          <w:tab w:val="left" w:pos="2268"/>
        </w:tabs>
        <w:spacing w:beforeAutospacing="1" w:after="0" w:afterAutospacing="1" w:line="240" w:lineRule="auto"/>
        <w:ind w:left="567" w:hanging="567"/>
        <w:jc w:val="both"/>
        <w:rPr>
          <w:rFonts w:ascii="Arial" w:eastAsia="Times New Roman" w:hAnsi="Arial" w:cs="Arial"/>
          <w:color w:val="333333"/>
          <w:sz w:val="24"/>
          <w:szCs w:val="24"/>
          <w:lang w:eastAsia="ru-RU"/>
        </w:rPr>
      </w:pPr>
      <w:r w:rsidRPr="00517DD6">
        <w:rPr>
          <w:rFonts w:ascii="Arial" w:eastAsia="Times New Roman" w:hAnsi="Arial" w:cs="Arial"/>
          <w:b/>
          <w:bCs/>
          <w:color w:val="333333"/>
          <w:sz w:val="24"/>
          <w:szCs w:val="24"/>
          <w:lang w:eastAsia="ru-RU"/>
        </w:rPr>
        <w:t>Прочие условия</w:t>
      </w:r>
    </w:p>
    <w:p w:rsidR="00517DD6" w:rsidRPr="00517DD6" w:rsidRDefault="00517DD6" w:rsidP="00517DD6">
      <w:pPr>
        <w:pStyle w:val="a5"/>
        <w:tabs>
          <w:tab w:val="left" w:pos="2268"/>
        </w:tabs>
        <w:spacing w:beforeAutospacing="1" w:after="0" w:afterAutospacing="1" w:line="240" w:lineRule="auto"/>
        <w:ind w:left="360"/>
        <w:jc w:val="both"/>
        <w:rPr>
          <w:rFonts w:ascii="Arial" w:eastAsia="Times New Roman" w:hAnsi="Arial" w:cs="Arial"/>
          <w:color w:val="333333"/>
          <w:sz w:val="24"/>
          <w:szCs w:val="24"/>
          <w:lang w:eastAsia="ru-RU"/>
        </w:rPr>
      </w:pPr>
    </w:p>
    <w:p w:rsidR="00517DD6" w:rsidRDefault="002A7DC2" w:rsidP="00517DD6">
      <w:pPr>
        <w:pStyle w:val="a5"/>
        <w:numPr>
          <w:ilvl w:val="1"/>
          <w:numId w:val="2"/>
        </w:numPr>
        <w:tabs>
          <w:tab w:val="left" w:pos="2268"/>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517DD6">
        <w:rPr>
          <w:rFonts w:ascii="Arial" w:eastAsia="Times New Roman" w:hAnsi="Arial" w:cs="Arial"/>
          <w:color w:val="333333"/>
          <w:sz w:val="24"/>
          <w:szCs w:val="24"/>
          <w:lang w:eastAsia="ru-RU"/>
        </w:rPr>
        <w:t>Договор, его заключение и исполнение регулируется действующим законодательством Российской Федерации. Если споры между Пользователем и Пиксель Тулс в отношении Договора не разрешены путем переговоров Сторон, они подлежат рассмотрению в порядке, предусмотренном действующим законодательством в Арбитражном суде г. Москвы.</w:t>
      </w:r>
    </w:p>
    <w:p w:rsidR="00517DD6" w:rsidRDefault="002A7DC2" w:rsidP="00517DD6">
      <w:pPr>
        <w:pStyle w:val="a5"/>
        <w:numPr>
          <w:ilvl w:val="1"/>
          <w:numId w:val="2"/>
        </w:numPr>
        <w:tabs>
          <w:tab w:val="left" w:pos="2268"/>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517DD6">
        <w:rPr>
          <w:rFonts w:ascii="Arial" w:eastAsia="Times New Roman" w:hAnsi="Arial" w:cs="Arial"/>
          <w:color w:val="333333"/>
          <w:sz w:val="24"/>
          <w:szCs w:val="24"/>
          <w:lang w:eastAsia="ru-RU"/>
        </w:rPr>
        <w:t>Любые уведомления по Договору могут направляться одной Стороной другой Стороне: 1) по электронной почте а) на адрес электронной почты Пользователя, указанный им при регистрации, с адреса электронной почты Пиксель Тулс, указанного в п.13 Оферты в случае, если получателем является Пользователь, и б) на адрес электронной почты Пиксель Тулс, указанный в п.13 Оферты, с адреса электронной почты Пользователя, указанного им при регистрации; 3) почтой с уведомлением о вручении или курьерской службой с подтверждением доставки.</w:t>
      </w:r>
    </w:p>
    <w:p w:rsidR="00517DD6" w:rsidRDefault="002A7DC2" w:rsidP="00517DD6">
      <w:pPr>
        <w:pStyle w:val="a5"/>
        <w:numPr>
          <w:ilvl w:val="1"/>
          <w:numId w:val="2"/>
        </w:numPr>
        <w:tabs>
          <w:tab w:val="left" w:pos="2268"/>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517DD6">
        <w:rPr>
          <w:rFonts w:ascii="Arial" w:eastAsia="Times New Roman" w:hAnsi="Arial" w:cs="Arial"/>
          <w:color w:val="333333"/>
          <w:sz w:val="24"/>
          <w:szCs w:val="24"/>
          <w:lang w:eastAsia="ru-RU"/>
        </w:rPr>
        <w:t>В случае если одно или более положений Оферты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Оферты (Договора), которые остаются в силе.</w:t>
      </w:r>
    </w:p>
    <w:p w:rsidR="00517DD6" w:rsidRDefault="002A7DC2" w:rsidP="00517DD6">
      <w:pPr>
        <w:pStyle w:val="a5"/>
        <w:numPr>
          <w:ilvl w:val="1"/>
          <w:numId w:val="2"/>
        </w:numPr>
        <w:tabs>
          <w:tab w:val="left" w:pos="2268"/>
        </w:tabs>
        <w:spacing w:beforeAutospacing="1" w:after="0" w:afterAutospacing="1" w:line="240" w:lineRule="auto"/>
        <w:ind w:left="1134" w:hanging="567"/>
        <w:jc w:val="both"/>
        <w:rPr>
          <w:rFonts w:ascii="Arial" w:eastAsia="Times New Roman" w:hAnsi="Arial" w:cs="Arial"/>
          <w:color w:val="333333"/>
          <w:sz w:val="24"/>
          <w:szCs w:val="24"/>
          <w:lang w:eastAsia="ru-RU"/>
        </w:rPr>
      </w:pPr>
      <w:r w:rsidRPr="00517DD6">
        <w:rPr>
          <w:rFonts w:ascii="Arial" w:eastAsia="Times New Roman" w:hAnsi="Arial" w:cs="Arial"/>
          <w:color w:val="333333"/>
          <w:sz w:val="24"/>
          <w:szCs w:val="24"/>
          <w:lang w:eastAsia="ru-RU"/>
        </w:rPr>
        <w:t>Не вступая в противоречие с условиями Оферты, Пользователь и Пиксель Тулс вправе в любое время оформить Договор на оказание Услуг в форме письменного двухстороннего документа.</w:t>
      </w:r>
    </w:p>
    <w:p w:rsidR="00517DD6" w:rsidRDefault="00517DD6" w:rsidP="00517DD6">
      <w:pPr>
        <w:pStyle w:val="a5"/>
        <w:tabs>
          <w:tab w:val="left" w:pos="2268"/>
        </w:tabs>
        <w:spacing w:beforeAutospacing="1" w:after="0" w:afterAutospacing="1" w:line="240" w:lineRule="auto"/>
        <w:ind w:left="1134"/>
        <w:jc w:val="both"/>
        <w:rPr>
          <w:rFonts w:ascii="Arial" w:eastAsia="Times New Roman" w:hAnsi="Arial" w:cs="Arial"/>
          <w:color w:val="333333"/>
          <w:sz w:val="24"/>
          <w:szCs w:val="24"/>
          <w:lang w:eastAsia="ru-RU"/>
        </w:rPr>
      </w:pPr>
    </w:p>
    <w:p w:rsidR="002A7DC2" w:rsidRPr="00517DD6" w:rsidRDefault="002A7DC2" w:rsidP="00517DD6">
      <w:pPr>
        <w:pStyle w:val="a5"/>
        <w:numPr>
          <w:ilvl w:val="0"/>
          <w:numId w:val="2"/>
        </w:numPr>
        <w:tabs>
          <w:tab w:val="left" w:pos="2268"/>
        </w:tabs>
        <w:spacing w:beforeAutospacing="1" w:after="0" w:afterAutospacing="1" w:line="240" w:lineRule="auto"/>
        <w:jc w:val="both"/>
        <w:rPr>
          <w:rFonts w:ascii="Arial" w:eastAsia="Times New Roman" w:hAnsi="Arial" w:cs="Arial"/>
          <w:color w:val="333333"/>
          <w:sz w:val="24"/>
          <w:szCs w:val="24"/>
          <w:lang w:eastAsia="ru-RU"/>
        </w:rPr>
      </w:pPr>
      <w:r w:rsidRPr="00517DD6">
        <w:rPr>
          <w:rFonts w:ascii="Arial" w:eastAsia="Times New Roman" w:hAnsi="Arial" w:cs="Arial"/>
          <w:b/>
          <w:bCs/>
          <w:color w:val="333333"/>
          <w:sz w:val="24"/>
          <w:szCs w:val="24"/>
          <w:lang w:eastAsia="ru-RU"/>
        </w:rPr>
        <w:t>Реквизиты Общества</w:t>
      </w:r>
      <w:r w:rsidRPr="00517DD6">
        <w:rPr>
          <w:rFonts w:ascii="Arial" w:eastAsia="Times New Roman" w:hAnsi="Arial" w:cs="Arial"/>
          <w:color w:val="333333"/>
          <w:sz w:val="24"/>
          <w:szCs w:val="24"/>
          <w:lang w:eastAsia="ru-RU"/>
        </w:rPr>
        <w:br/>
      </w:r>
    </w:p>
    <w:p w:rsidR="00685151" w:rsidRDefault="002A7DC2" w:rsidP="00517DD6">
      <w:pPr>
        <w:spacing w:before="300" w:after="300" w:line="240" w:lineRule="auto"/>
        <w:contextualSpacing/>
        <w:rPr>
          <w:rFonts w:ascii="Arial" w:eastAsia="Times New Roman" w:hAnsi="Arial" w:cs="Arial"/>
          <w:color w:val="333333"/>
          <w:sz w:val="24"/>
          <w:szCs w:val="24"/>
          <w:lang w:eastAsia="ru-RU"/>
        </w:rPr>
      </w:pPr>
      <w:r w:rsidRPr="002A7DC2">
        <w:rPr>
          <w:rFonts w:ascii="Arial" w:eastAsia="Times New Roman" w:hAnsi="Arial" w:cs="Arial"/>
          <w:color w:val="333333"/>
          <w:sz w:val="24"/>
          <w:szCs w:val="24"/>
          <w:lang w:eastAsia="ru-RU"/>
        </w:rPr>
        <w:t>Наименование: ООО «Пиксель Тулс»</w:t>
      </w:r>
      <w:r w:rsidRPr="002A7DC2">
        <w:rPr>
          <w:rFonts w:ascii="Arial" w:eastAsia="Times New Roman" w:hAnsi="Arial" w:cs="Arial"/>
          <w:color w:val="333333"/>
          <w:sz w:val="24"/>
          <w:szCs w:val="24"/>
          <w:lang w:eastAsia="ru-RU"/>
        </w:rPr>
        <w:br/>
        <w:t>Местонахождение: 124498, г. Москва, г. Зеленоград, проезд 4922-й, дом 4, строение 5, этаж 3, помещение I, комната 9</w:t>
      </w:r>
      <w:r w:rsidRPr="002A7DC2">
        <w:rPr>
          <w:rFonts w:ascii="Arial" w:eastAsia="Times New Roman" w:hAnsi="Arial" w:cs="Arial"/>
          <w:color w:val="333333"/>
          <w:sz w:val="24"/>
          <w:szCs w:val="24"/>
          <w:lang w:eastAsia="ru-RU"/>
        </w:rPr>
        <w:br/>
        <w:t>ИНН 7735162402</w:t>
      </w:r>
      <w:r w:rsidRPr="002A7DC2">
        <w:rPr>
          <w:rFonts w:ascii="Arial" w:eastAsia="Times New Roman" w:hAnsi="Arial" w:cs="Arial"/>
          <w:color w:val="333333"/>
          <w:sz w:val="24"/>
          <w:szCs w:val="24"/>
          <w:lang w:eastAsia="ru-RU"/>
        </w:rPr>
        <w:br/>
        <w:t>КПП 773501001</w:t>
      </w:r>
      <w:r w:rsidRPr="002A7DC2">
        <w:rPr>
          <w:rFonts w:ascii="Arial" w:eastAsia="Times New Roman" w:hAnsi="Arial" w:cs="Arial"/>
          <w:color w:val="333333"/>
          <w:sz w:val="24"/>
          <w:szCs w:val="24"/>
          <w:lang w:eastAsia="ru-RU"/>
        </w:rPr>
        <w:br/>
        <w:t>ОГРН 1177746430806</w:t>
      </w:r>
      <w:r w:rsidRPr="002A7DC2">
        <w:rPr>
          <w:rFonts w:ascii="Arial" w:eastAsia="Times New Roman" w:hAnsi="Arial" w:cs="Arial"/>
          <w:color w:val="333333"/>
          <w:sz w:val="24"/>
          <w:szCs w:val="24"/>
          <w:lang w:eastAsia="ru-RU"/>
        </w:rPr>
        <w:br/>
        <w:t>Р/С 40702810338000109845 ПАО «Сбербанк» г. Москва</w:t>
      </w:r>
      <w:r w:rsidRPr="002A7DC2">
        <w:rPr>
          <w:rFonts w:ascii="Arial" w:eastAsia="Times New Roman" w:hAnsi="Arial" w:cs="Arial"/>
          <w:color w:val="333333"/>
          <w:sz w:val="24"/>
          <w:szCs w:val="24"/>
          <w:lang w:eastAsia="ru-RU"/>
        </w:rPr>
        <w:br/>
        <w:t>К/С 30101810400000000225</w:t>
      </w:r>
      <w:r w:rsidRPr="002A7DC2">
        <w:rPr>
          <w:rFonts w:ascii="Arial" w:eastAsia="Times New Roman" w:hAnsi="Arial" w:cs="Arial"/>
          <w:color w:val="333333"/>
          <w:sz w:val="24"/>
          <w:szCs w:val="24"/>
          <w:lang w:eastAsia="ru-RU"/>
        </w:rPr>
        <w:br/>
        <w:t>БИК 044525225</w:t>
      </w:r>
      <w:r w:rsidRPr="002A7DC2">
        <w:rPr>
          <w:rFonts w:ascii="Arial" w:eastAsia="Times New Roman" w:hAnsi="Arial" w:cs="Arial"/>
          <w:color w:val="333333"/>
          <w:sz w:val="24"/>
          <w:szCs w:val="24"/>
          <w:lang w:eastAsia="ru-RU"/>
        </w:rPr>
        <w:br/>
        <w:t>Форма обратной связи: </w:t>
      </w:r>
      <w:hyperlink r:id="rId11" w:history="1">
        <w:r w:rsidRPr="002A7DC2">
          <w:rPr>
            <w:rFonts w:ascii="Arial" w:eastAsia="Times New Roman" w:hAnsi="Arial" w:cs="Arial"/>
            <w:color w:val="E32D35"/>
            <w:sz w:val="24"/>
            <w:szCs w:val="24"/>
            <w:u w:val="single"/>
            <w:lang w:eastAsia="ru-RU"/>
          </w:rPr>
          <w:t>https://tools.pixelplus.ru/support/</w:t>
        </w:r>
      </w:hyperlink>
      <w:r w:rsidRPr="002A7DC2">
        <w:rPr>
          <w:rFonts w:ascii="Arial" w:eastAsia="Times New Roman" w:hAnsi="Arial" w:cs="Arial"/>
          <w:color w:val="333333"/>
          <w:sz w:val="24"/>
          <w:szCs w:val="24"/>
          <w:lang w:eastAsia="ru-RU"/>
        </w:rPr>
        <w:t>.</w:t>
      </w:r>
      <w:r w:rsidRPr="002A7DC2">
        <w:rPr>
          <w:rFonts w:ascii="Arial" w:eastAsia="Times New Roman" w:hAnsi="Arial" w:cs="Arial"/>
          <w:color w:val="333333"/>
          <w:sz w:val="24"/>
          <w:szCs w:val="24"/>
          <w:lang w:eastAsia="ru-RU"/>
        </w:rPr>
        <w:br/>
        <w:t>Адрес размещения Оферты в сети интернет: </w:t>
      </w:r>
      <w:hyperlink r:id="rId12" w:history="1">
        <w:r w:rsidRPr="002A7DC2">
          <w:rPr>
            <w:rFonts w:ascii="Arial" w:eastAsia="Times New Roman" w:hAnsi="Arial" w:cs="Arial"/>
            <w:color w:val="E32D35"/>
            <w:sz w:val="24"/>
            <w:szCs w:val="24"/>
            <w:u w:val="single"/>
            <w:lang w:eastAsia="ru-RU"/>
          </w:rPr>
          <w:t>https://tools.pixelplus.ru/oferta/</w:t>
        </w:r>
      </w:hyperlink>
      <w:r w:rsidRPr="002A7DC2">
        <w:rPr>
          <w:rFonts w:ascii="Arial" w:eastAsia="Times New Roman" w:hAnsi="Arial" w:cs="Arial"/>
          <w:color w:val="333333"/>
          <w:sz w:val="24"/>
          <w:szCs w:val="24"/>
          <w:lang w:eastAsia="ru-RU"/>
        </w:rPr>
        <w:t>.</w:t>
      </w:r>
      <w:r w:rsidRPr="002A7DC2">
        <w:rPr>
          <w:rFonts w:ascii="Arial" w:eastAsia="Times New Roman" w:hAnsi="Arial" w:cs="Arial"/>
          <w:color w:val="333333"/>
          <w:sz w:val="24"/>
          <w:szCs w:val="24"/>
          <w:lang w:eastAsia="ru-RU"/>
        </w:rPr>
        <w:br/>
        <w:t xml:space="preserve">Электронная почта сервиса: </w:t>
      </w:r>
      <w:hyperlink r:id="rId13" w:history="1">
        <w:r w:rsidR="00685151" w:rsidRPr="00CE0554">
          <w:rPr>
            <w:rStyle w:val="a3"/>
            <w:rFonts w:ascii="Arial" w:eastAsia="Times New Roman" w:hAnsi="Arial" w:cs="Arial"/>
            <w:sz w:val="24"/>
            <w:szCs w:val="24"/>
            <w:lang w:eastAsia="ru-RU"/>
          </w:rPr>
          <w:t>support@pixeltools.ru</w:t>
        </w:r>
      </w:hyperlink>
      <w:r w:rsidRPr="002A7DC2">
        <w:rPr>
          <w:rFonts w:ascii="Arial" w:eastAsia="Times New Roman" w:hAnsi="Arial" w:cs="Arial"/>
          <w:color w:val="333333"/>
          <w:sz w:val="24"/>
          <w:szCs w:val="24"/>
          <w:lang w:eastAsia="ru-RU"/>
        </w:rPr>
        <w:t>.</w:t>
      </w:r>
    </w:p>
    <w:p w:rsidR="003C1882" w:rsidRPr="00517DD6" w:rsidRDefault="00685151" w:rsidP="00517DD6">
      <w:pPr>
        <w:spacing w:before="300" w:after="300" w:line="240" w:lineRule="auto"/>
        <w:contextualSpacing/>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Бухгалтерские вопросы </w:t>
      </w:r>
      <w:bookmarkStart w:id="0" w:name="_GoBack"/>
      <w:bookmarkEnd w:id="0"/>
      <w:r>
        <w:rPr>
          <w:rFonts w:ascii="Arial" w:eastAsia="Times New Roman" w:hAnsi="Arial" w:cs="Arial"/>
          <w:color w:val="333333"/>
          <w:sz w:val="24"/>
          <w:szCs w:val="24"/>
          <w:lang w:eastAsia="ru-RU"/>
        </w:rPr>
        <w:t xml:space="preserve">и акты: </w:t>
      </w:r>
      <w:r>
        <w:rPr>
          <w:rFonts w:ascii="Arial" w:eastAsia="Times New Roman" w:hAnsi="Arial" w:cs="Arial"/>
          <w:color w:val="333333"/>
          <w:sz w:val="24"/>
          <w:szCs w:val="24"/>
          <w:lang w:val="en-US" w:eastAsia="ru-RU"/>
        </w:rPr>
        <w:t>fin</w:t>
      </w:r>
      <w:r w:rsidRPr="00685151">
        <w:rPr>
          <w:rFonts w:ascii="Arial" w:eastAsia="Times New Roman" w:hAnsi="Arial" w:cs="Arial"/>
          <w:color w:val="333333"/>
          <w:sz w:val="24"/>
          <w:szCs w:val="24"/>
          <w:lang w:eastAsia="ru-RU"/>
        </w:rPr>
        <w:t>@</w:t>
      </w:r>
      <w:r>
        <w:rPr>
          <w:rFonts w:ascii="Arial" w:eastAsia="Times New Roman" w:hAnsi="Arial" w:cs="Arial"/>
          <w:color w:val="333333"/>
          <w:sz w:val="24"/>
          <w:szCs w:val="24"/>
          <w:lang w:val="en-US" w:eastAsia="ru-RU"/>
        </w:rPr>
        <w:t>pixeltools</w:t>
      </w:r>
      <w:r w:rsidRPr="00685151">
        <w:rPr>
          <w:rFonts w:ascii="Arial" w:eastAsia="Times New Roman" w:hAnsi="Arial" w:cs="Arial"/>
          <w:color w:val="333333"/>
          <w:sz w:val="24"/>
          <w:szCs w:val="24"/>
          <w:lang w:eastAsia="ru-RU"/>
        </w:rPr>
        <w:t>.</w:t>
      </w:r>
      <w:r>
        <w:rPr>
          <w:rFonts w:ascii="Arial" w:eastAsia="Times New Roman" w:hAnsi="Arial" w:cs="Arial"/>
          <w:color w:val="333333"/>
          <w:sz w:val="24"/>
          <w:szCs w:val="24"/>
          <w:lang w:val="en-US" w:eastAsia="ru-RU"/>
        </w:rPr>
        <w:t>ru</w:t>
      </w:r>
      <w:r w:rsidRPr="00685151">
        <w:rPr>
          <w:rFonts w:ascii="Arial" w:eastAsia="Times New Roman" w:hAnsi="Arial" w:cs="Arial"/>
          <w:color w:val="333333"/>
          <w:sz w:val="24"/>
          <w:szCs w:val="24"/>
          <w:lang w:eastAsia="ru-RU"/>
        </w:rPr>
        <w:t>.</w:t>
      </w:r>
      <w:r w:rsidR="002A7DC2" w:rsidRPr="002A7DC2">
        <w:rPr>
          <w:rFonts w:ascii="Arial" w:eastAsia="Times New Roman" w:hAnsi="Arial" w:cs="Arial"/>
          <w:color w:val="333333"/>
          <w:sz w:val="24"/>
          <w:szCs w:val="24"/>
          <w:lang w:eastAsia="ru-RU"/>
        </w:rPr>
        <w:br/>
        <w:t>Дата после</w:t>
      </w:r>
      <w:r w:rsidR="00517DD6">
        <w:rPr>
          <w:rFonts w:ascii="Arial" w:eastAsia="Times New Roman" w:hAnsi="Arial" w:cs="Arial"/>
          <w:color w:val="333333"/>
          <w:sz w:val="24"/>
          <w:szCs w:val="24"/>
          <w:lang w:eastAsia="ru-RU"/>
        </w:rPr>
        <w:t>дних изменений: 06 февраля 2018</w:t>
      </w:r>
    </w:p>
    <w:sectPr w:rsidR="003C1882" w:rsidRPr="00517DD6" w:rsidSect="002A7DC2">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4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351286"/>
    <w:multiLevelType w:val="multilevel"/>
    <w:tmpl w:val="BFAE147A"/>
    <w:lvl w:ilvl="0">
      <w:start w:val="1"/>
      <w:numFmt w:val="decimal"/>
      <w:lvlText w:val="%1."/>
      <w:lvlJc w:val="left"/>
      <w:pPr>
        <w:ind w:left="360" w:hanging="360"/>
      </w:pPr>
      <w:rPr>
        <w:rFonts w:hint="default"/>
      </w:rPr>
    </w:lvl>
    <w:lvl w:ilvl="1">
      <w:start w:val="1"/>
      <w:numFmt w:val="none"/>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7D025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242A69"/>
    <w:multiLevelType w:val="multilevel"/>
    <w:tmpl w:val="BFAE147A"/>
    <w:lvl w:ilvl="0">
      <w:start w:val="1"/>
      <w:numFmt w:val="decimal"/>
      <w:lvlText w:val="%1."/>
      <w:lvlJc w:val="left"/>
      <w:pPr>
        <w:ind w:left="360" w:hanging="360"/>
      </w:pPr>
      <w:rPr>
        <w:rFonts w:hint="default"/>
      </w:rPr>
    </w:lvl>
    <w:lvl w:ilvl="1">
      <w:start w:val="1"/>
      <w:numFmt w:val="none"/>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477963"/>
    <w:multiLevelType w:val="multilevel"/>
    <w:tmpl w:val="FF6A4AEE"/>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2075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C75E9"/>
    <w:multiLevelType w:val="hybridMultilevel"/>
    <w:tmpl w:val="A6F47F0E"/>
    <w:lvl w:ilvl="0" w:tplc="50BA42A4">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607EC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1B0E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38603C"/>
    <w:multiLevelType w:val="multilevel"/>
    <w:tmpl w:val="DF50C1F0"/>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083C7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CE63B1B"/>
    <w:multiLevelType w:val="multilevel"/>
    <w:tmpl w:val="DF50C1F0"/>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31168A"/>
    <w:multiLevelType w:val="multilevel"/>
    <w:tmpl w:val="DF50C1F0"/>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F9D2A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10"/>
  </w:num>
  <w:num w:numId="8">
    <w:abstractNumId w:val="9"/>
  </w:num>
  <w:num w:numId="9">
    <w:abstractNumId w:val="11"/>
  </w:num>
  <w:num w:numId="10">
    <w:abstractNumId w:val="12"/>
  </w:num>
  <w:num w:numId="11">
    <w:abstractNumId w:val="7"/>
  </w:num>
  <w:num w:numId="12">
    <w:abstractNumId w:val="1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C2"/>
    <w:rsid w:val="000A19CC"/>
    <w:rsid w:val="002760F4"/>
    <w:rsid w:val="002A7DC2"/>
    <w:rsid w:val="003C1882"/>
    <w:rsid w:val="005026BA"/>
    <w:rsid w:val="00517DD6"/>
    <w:rsid w:val="00685151"/>
    <w:rsid w:val="00727D7B"/>
    <w:rsid w:val="007A5A26"/>
    <w:rsid w:val="009F64CE"/>
    <w:rsid w:val="00BA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8484"/>
  <w15:chartTrackingRefBased/>
  <w15:docId w15:val="{50F5E0B8-576C-44D1-8AB6-8D96C571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A7D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DC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2A7DC2"/>
    <w:rPr>
      <w:color w:val="0000FF"/>
      <w:u w:val="single"/>
    </w:rPr>
  </w:style>
  <w:style w:type="paragraph" w:styleId="a4">
    <w:name w:val="Normal (Web)"/>
    <w:basedOn w:val="a"/>
    <w:uiPriority w:val="99"/>
    <w:semiHidden/>
    <w:unhideWhenUsed/>
    <w:rsid w:val="002A7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F6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653687">
      <w:bodyDiv w:val="1"/>
      <w:marLeft w:val="0"/>
      <w:marRight w:val="0"/>
      <w:marTop w:val="0"/>
      <w:marBottom w:val="0"/>
      <w:divBdr>
        <w:top w:val="none" w:sz="0" w:space="0" w:color="auto"/>
        <w:left w:val="none" w:sz="0" w:space="0" w:color="auto"/>
        <w:bottom w:val="none" w:sz="0" w:space="0" w:color="auto"/>
        <w:right w:val="none" w:sz="0" w:space="0" w:color="auto"/>
      </w:divBdr>
      <w:divsChild>
        <w:div w:id="1534146374">
          <w:marLeft w:val="0"/>
          <w:marRight w:val="0"/>
          <w:marTop w:val="0"/>
          <w:marBottom w:val="0"/>
          <w:divBdr>
            <w:top w:val="none" w:sz="0" w:space="0" w:color="auto"/>
            <w:left w:val="none" w:sz="0" w:space="0" w:color="auto"/>
            <w:bottom w:val="none" w:sz="0" w:space="0" w:color="auto"/>
            <w:right w:val="none" w:sz="0" w:space="0" w:color="auto"/>
          </w:divBdr>
        </w:div>
        <w:div w:id="1440955722">
          <w:marLeft w:val="0"/>
          <w:marRight w:val="0"/>
          <w:marTop w:val="0"/>
          <w:marBottom w:val="0"/>
          <w:divBdr>
            <w:top w:val="none" w:sz="0" w:space="0" w:color="auto"/>
            <w:left w:val="none" w:sz="0" w:space="0" w:color="auto"/>
            <w:bottom w:val="none" w:sz="0" w:space="0" w:color="auto"/>
            <w:right w:val="none" w:sz="0" w:space="0" w:color="auto"/>
          </w:divBdr>
        </w:div>
      </w:divsChild>
    </w:div>
    <w:div w:id="1926569287">
      <w:bodyDiv w:val="1"/>
      <w:marLeft w:val="0"/>
      <w:marRight w:val="0"/>
      <w:marTop w:val="0"/>
      <w:marBottom w:val="0"/>
      <w:divBdr>
        <w:top w:val="none" w:sz="0" w:space="0" w:color="auto"/>
        <w:left w:val="none" w:sz="0" w:space="0" w:color="auto"/>
        <w:bottom w:val="none" w:sz="0" w:space="0" w:color="auto"/>
        <w:right w:val="none" w:sz="0" w:space="0" w:color="auto"/>
      </w:divBdr>
      <w:divsChild>
        <w:div w:id="410856771">
          <w:marLeft w:val="0"/>
          <w:marRight w:val="0"/>
          <w:marTop w:val="0"/>
          <w:marBottom w:val="0"/>
          <w:divBdr>
            <w:top w:val="none" w:sz="0" w:space="0" w:color="auto"/>
            <w:left w:val="none" w:sz="0" w:space="0" w:color="auto"/>
            <w:bottom w:val="none" w:sz="0" w:space="0" w:color="auto"/>
            <w:right w:val="none" w:sz="0" w:space="0" w:color="auto"/>
          </w:divBdr>
        </w:div>
        <w:div w:id="383138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pixelplus.ru/oferta/tarifs/" TargetMode="External"/><Relationship Id="rId13" Type="http://schemas.openxmlformats.org/officeDocument/2006/relationships/hyperlink" Target="mailto:support@pixeltools.ru" TargetMode="External"/><Relationship Id="rId3" Type="http://schemas.openxmlformats.org/officeDocument/2006/relationships/settings" Target="settings.xml"/><Relationship Id="rId7" Type="http://schemas.openxmlformats.org/officeDocument/2006/relationships/hyperlink" Target="mailto:fin@pixeltools.ru" TargetMode="External"/><Relationship Id="rId12" Type="http://schemas.openxmlformats.org/officeDocument/2006/relationships/hyperlink" Target="https://tools.pixelplus.ru/ofer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pixelplus.ru/oferta/" TargetMode="External"/><Relationship Id="rId11" Type="http://schemas.openxmlformats.org/officeDocument/2006/relationships/hyperlink" Target="https://tools.pixelplus.ru/support/" TargetMode="External"/><Relationship Id="rId5" Type="http://schemas.openxmlformats.org/officeDocument/2006/relationships/hyperlink" Target="https://tools.pixelplus.ru/" TargetMode="External"/><Relationship Id="rId15" Type="http://schemas.openxmlformats.org/officeDocument/2006/relationships/theme" Target="theme/theme1.xml"/><Relationship Id="rId10" Type="http://schemas.openxmlformats.org/officeDocument/2006/relationships/hyperlink" Target="https://tools.pixelplus.ru/oferta/" TargetMode="External"/><Relationship Id="rId4" Type="http://schemas.openxmlformats.org/officeDocument/2006/relationships/webSettings" Target="webSettings.xml"/><Relationship Id="rId9" Type="http://schemas.openxmlformats.org/officeDocument/2006/relationships/hyperlink" Target="http://tools.pixelplus.ru/oferta/tarif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3126</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Шавырина</dc:creator>
  <cp:keywords/>
  <dc:description/>
  <cp:lastModifiedBy>Лилия Шавырина</cp:lastModifiedBy>
  <cp:revision>4</cp:revision>
  <dcterms:created xsi:type="dcterms:W3CDTF">2018-07-26T11:15:00Z</dcterms:created>
  <dcterms:modified xsi:type="dcterms:W3CDTF">2018-09-12T09:47:00Z</dcterms:modified>
</cp:coreProperties>
</file>